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C4CD" w14:textId="2EABAD4C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Manager/Sr. Manager/Associate Director/ Director of Business Development </w:t>
      </w:r>
    </w:p>
    <w:p w14:paraId="1625DEE4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5E49251" w14:textId="30541FAC" w:rsidR="005A3979" w:rsidRPr="00DD7FFE" w:rsidRDefault="007A4806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DD7FFE">
        <w:rPr>
          <w:rFonts w:asciiTheme="minorHAnsi" w:hAnsiTheme="minorHAnsi" w:cstheme="minorHAnsi"/>
        </w:rPr>
        <w:t>PepLib’s</w:t>
      </w:r>
      <w:proofErr w:type="spellEnd"/>
      <w:r w:rsidRPr="00DD7FFE">
        <w:rPr>
          <w:rFonts w:asciiTheme="minorHAnsi" w:hAnsiTheme="minorHAnsi" w:cstheme="minorHAnsi"/>
        </w:rPr>
        <w:t xml:space="preserve"> G</w:t>
      </w:r>
      <w:r w:rsidR="005A3979" w:rsidRPr="00DD7FFE">
        <w:rPr>
          <w:rFonts w:asciiTheme="minorHAnsi" w:hAnsiTheme="minorHAnsi" w:cstheme="minorHAnsi"/>
        </w:rPr>
        <w:t xml:space="preserve">lobal Business Development team </w:t>
      </w:r>
      <w:r w:rsidRPr="00DD7FFE">
        <w:rPr>
          <w:rFonts w:asciiTheme="minorHAnsi" w:hAnsiTheme="minorHAnsi" w:cstheme="minorHAnsi"/>
        </w:rPr>
        <w:t xml:space="preserve">is looking for one or more </w:t>
      </w:r>
      <w:r w:rsidR="00BD260D" w:rsidRPr="00DD7FFE">
        <w:rPr>
          <w:rFonts w:asciiTheme="minorHAnsi" w:hAnsiTheme="minorHAnsi" w:cstheme="minorHAnsi"/>
        </w:rPr>
        <w:t xml:space="preserve">new team members with </w:t>
      </w:r>
      <w:r w:rsidR="005A3979" w:rsidRPr="00DD7FFE">
        <w:rPr>
          <w:rFonts w:asciiTheme="minorHAnsi" w:hAnsiTheme="minorHAnsi" w:cstheme="minorHAnsi"/>
        </w:rPr>
        <w:t>intellectual curiosity, business acumen, and</w:t>
      </w:r>
      <w:r w:rsidR="005576F5">
        <w:rPr>
          <w:rFonts w:asciiTheme="minorHAnsi" w:hAnsiTheme="minorHAnsi" w:cstheme="minorHAnsi"/>
        </w:rPr>
        <w:t xml:space="preserve"> a strong scientific</w:t>
      </w:r>
      <w:r w:rsidR="005E147C">
        <w:rPr>
          <w:rFonts w:asciiTheme="minorHAnsi" w:hAnsiTheme="minorHAnsi" w:cstheme="minorHAnsi"/>
        </w:rPr>
        <w:t xml:space="preserve"> background</w:t>
      </w:r>
      <w:r w:rsidR="005A3979" w:rsidRPr="00DD7FFE">
        <w:rPr>
          <w:rFonts w:asciiTheme="minorHAnsi" w:hAnsiTheme="minorHAnsi" w:cstheme="minorHAnsi"/>
        </w:rPr>
        <w:t xml:space="preserve">. </w:t>
      </w:r>
      <w:r w:rsidR="00E514C0" w:rsidRPr="00DD7FFE">
        <w:rPr>
          <w:rFonts w:asciiTheme="minorHAnsi" w:hAnsiTheme="minorHAnsi" w:cstheme="minorHAnsi"/>
        </w:rPr>
        <w:t xml:space="preserve">Support the GBD team to </w:t>
      </w:r>
      <w:r w:rsidR="00D8756D" w:rsidRPr="00DD7FFE">
        <w:rPr>
          <w:rFonts w:asciiTheme="minorHAnsi" w:hAnsiTheme="minorHAnsi" w:cstheme="minorHAnsi"/>
        </w:rPr>
        <w:t xml:space="preserve">analyze the scientific and commercial landscape, </w:t>
      </w:r>
      <w:r w:rsidR="005A3979" w:rsidRPr="00DD7FFE">
        <w:rPr>
          <w:rFonts w:asciiTheme="minorHAnsi" w:hAnsiTheme="minorHAnsi" w:cstheme="minorHAnsi"/>
        </w:rPr>
        <w:t xml:space="preserve">identify and develop business opportunities, and </w:t>
      </w:r>
      <w:r w:rsidR="00D8756D" w:rsidRPr="00DD7FFE">
        <w:rPr>
          <w:rFonts w:asciiTheme="minorHAnsi" w:hAnsiTheme="minorHAnsi" w:cstheme="minorHAnsi"/>
        </w:rPr>
        <w:t>prompt</w:t>
      </w:r>
      <w:r w:rsidR="005A3979" w:rsidRPr="00DD7FFE">
        <w:rPr>
          <w:rFonts w:asciiTheme="minorHAnsi" w:hAnsiTheme="minorHAnsi" w:cstheme="minorHAnsi"/>
        </w:rPr>
        <w:t xml:space="preserve"> brand awareness. </w:t>
      </w:r>
      <w:r w:rsidR="003D1A80" w:rsidRPr="00DD7FFE">
        <w:rPr>
          <w:rFonts w:asciiTheme="minorHAnsi" w:hAnsiTheme="minorHAnsi" w:cstheme="minorHAnsi"/>
        </w:rPr>
        <w:t xml:space="preserve">Contribute to the </w:t>
      </w:r>
      <w:r w:rsidR="005A3979" w:rsidRPr="00DD7FFE">
        <w:rPr>
          <w:rFonts w:asciiTheme="minorHAnsi" w:hAnsiTheme="minorHAnsi" w:cstheme="minorHAnsi"/>
        </w:rPr>
        <w:t>advance</w:t>
      </w:r>
      <w:r w:rsidR="003D1A80" w:rsidRPr="00DD7FFE">
        <w:rPr>
          <w:rFonts w:asciiTheme="minorHAnsi" w:hAnsiTheme="minorHAnsi" w:cstheme="minorHAnsi"/>
        </w:rPr>
        <w:t>ment of</w:t>
      </w:r>
      <w:r w:rsidR="005A3979" w:rsidRPr="00DD7FFE">
        <w:rPr>
          <w:rFonts w:asciiTheme="minorHAnsi" w:hAnsiTheme="minorHAnsi" w:cstheme="minorHAnsi"/>
        </w:rPr>
        <w:t xml:space="preserve"> peptide therapeutics and significantly improve patient outcomes in the future.</w:t>
      </w:r>
      <w:r w:rsidR="005A3979" w:rsidRPr="00DD7FFE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 If </w:t>
      </w:r>
      <w:proofErr w:type="gramStart"/>
      <w:r w:rsidR="005A3979" w:rsidRPr="00DD7FFE">
        <w:rPr>
          <w:rStyle w:val="Strong"/>
          <w:rFonts w:asciiTheme="minorHAnsi" w:hAnsiTheme="minorHAnsi" w:cstheme="minorHAnsi"/>
          <w:bdr w:val="none" w:sz="0" w:space="0" w:color="auto" w:frame="1"/>
        </w:rPr>
        <w:t>you’re</w:t>
      </w:r>
      <w:proofErr w:type="gramEnd"/>
      <w:r w:rsidR="005A3979" w:rsidRPr="00DD7FFE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a thoughtful, </w:t>
      </w:r>
      <w:r w:rsidR="00C064E3" w:rsidRPr="00DD7FFE">
        <w:rPr>
          <w:rStyle w:val="Strong"/>
          <w:rFonts w:asciiTheme="minorHAnsi" w:hAnsiTheme="minorHAnsi" w:cstheme="minorHAnsi"/>
          <w:bdr w:val="none" w:sz="0" w:space="0" w:color="auto" w:frame="1"/>
        </w:rPr>
        <w:t>analytical</w:t>
      </w:r>
      <w:r w:rsidR="009E491C" w:rsidRPr="00DD7FFE">
        <w:rPr>
          <w:rStyle w:val="Strong"/>
          <w:rFonts w:asciiTheme="minorHAnsi" w:hAnsiTheme="minorHAnsi" w:cstheme="minorHAnsi"/>
          <w:bdr w:val="none" w:sz="0" w:space="0" w:color="auto" w:frame="1"/>
        </w:rPr>
        <w:t>, detail-oriented</w:t>
      </w:r>
      <w:r w:rsidR="005A3979" w:rsidRPr="00DD7FFE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“goal-getter,” this is an excellent opportunity to join a company that’s growing fast and making a difference.</w:t>
      </w:r>
    </w:p>
    <w:p w14:paraId="6CCDFDD2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58F5DAC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  <w:t>Responsibilities:</w:t>
      </w:r>
    </w:p>
    <w:p w14:paraId="1402A9DE" w14:textId="00B6F4AC" w:rsidR="00512A0A" w:rsidRPr="00DD7FFE" w:rsidRDefault="005A3979" w:rsidP="00BC687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Evaluate and track </w:t>
      </w:r>
      <w:r w:rsidR="00A43F44" w:rsidRPr="00DD7FFE">
        <w:rPr>
          <w:rFonts w:asciiTheme="minorHAnsi" w:hAnsiTheme="minorHAnsi" w:cstheme="minorHAnsi"/>
        </w:rPr>
        <w:t xml:space="preserve">scientific developments </w:t>
      </w:r>
      <w:r w:rsidRPr="00DD7FFE">
        <w:rPr>
          <w:rFonts w:asciiTheme="minorHAnsi" w:hAnsiTheme="minorHAnsi" w:cstheme="minorHAnsi"/>
        </w:rPr>
        <w:t>to identify opportunities for sales and collaboration; identify and map business strengths aligned with customer needs to identify target c</w:t>
      </w:r>
      <w:r w:rsidR="00512A0A" w:rsidRPr="00DD7FFE">
        <w:rPr>
          <w:rFonts w:asciiTheme="minorHAnsi" w:hAnsiTheme="minorHAnsi" w:cstheme="minorHAnsi"/>
        </w:rPr>
        <w:t>ollaborators</w:t>
      </w:r>
      <w:r w:rsidRPr="00DD7FFE">
        <w:rPr>
          <w:rFonts w:asciiTheme="minorHAnsi" w:hAnsiTheme="minorHAnsi" w:cstheme="minorHAnsi"/>
        </w:rPr>
        <w:t>. </w:t>
      </w:r>
    </w:p>
    <w:p w14:paraId="7C7E6FD9" w14:textId="77777777" w:rsidR="00EE6A98" w:rsidRPr="00DD7FFE" w:rsidRDefault="001F4C67" w:rsidP="00BC687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Determine </w:t>
      </w:r>
      <w:r w:rsidR="00FF7C92" w:rsidRPr="00DD7FFE">
        <w:rPr>
          <w:rFonts w:asciiTheme="minorHAnsi" w:hAnsiTheme="minorHAnsi" w:cstheme="minorHAnsi"/>
        </w:rPr>
        <w:t>scientific</w:t>
      </w:r>
      <w:r w:rsidRPr="00DD7FFE">
        <w:rPr>
          <w:rFonts w:asciiTheme="minorHAnsi" w:hAnsiTheme="minorHAnsi" w:cstheme="minorHAnsi"/>
        </w:rPr>
        <w:t xml:space="preserve"> fit </w:t>
      </w:r>
      <w:r w:rsidR="00FF7C92" w:rsidRPr="00DD7FFE">
        <w:rPr>
          <w:rFonts w:asciiTheme="minorHAnsi" w:hAnsiTheme="minorHAnsi" w:cstheme="minorHAnsi"/>
        </w:rPr>
        <w:t xml:space="preserve">and </w:t>
      </w:r>
      <w:r w:rsidRPr="00DD7FFE">
        <w:rPr>
          <w:rFonts w:asciiTheme="minorHAnsi" w:hAnsiTheme="minorHAnsi" w:cstheme="minorHAnsi"/>
        </w:rPr>
        <w:t xml:space="preserve">analyze </w:t>
      </w:r>
      <w:r w:rsidR="00D315CF" w:rsidRPr="00DD7FFE">
        <w:rPr>
          <w:rFonts w:asciiTheme="minorHAnsi" w:hAnsiTheme="minorHAnsi" w:cstheme="minorHAnsi"/>
        </w:rPr>
        <w:t>commercial</w:t>
      </w:r>
      <w:r w:rsidR="006B3205" w:rsidRPr="00DD7FFE">
        <w:rPr>
          <w:rFonts w:asciiTheme="minorHAnsi" w:hAnsiTheme="minorHAnsi" w:cstheme="minorHAnsi"/>
        </w:rPr>
        <w:t xml:space="preserve"> landscape</w:t>
      </w:r>
      <w:r w:rsidR="00D315CF" w:rsidRPr="00DD7FFE">
        <w:rPr>
          <w:rFonts w:asciiTheme="minorHAnsi" w:hAnsiTheme="minorHAnsi" w:cstheme="minorHAnsi"/>
        </w:rPr>
        <w:t xml:space="preserve"> to inform out-license, in-license, </w:t>
      </w:r>
      <w:r w:rsidR="00B05376" w:rsidRPr="00DD7FFE">
        <w:rPr>
          <w:rFonts w:asciiTheme="minorHAnsi" w:hAnsiTheme="minorHAnsi" w:cstheme="minorHAnsi"/>
        </w:rPr>
        <w:t xml:space="preserve">co-development, and other collaborative </w:t>
      </w:r>
      <w:r w:rsidR="00AA7C8A" w:rsidRPr="00DD7FFE">
        <w:rPr>
          <w:rFonts w:asciiTheme="minorHAnsi" w:hAnsiTheme="minorHAnsi" w:cstheme="minorHAnsi"/>
        </w:rPr>
        <w:t>risk-sharing BD decisions.</w:t>
      </w:r>
    </w:p>
    <w:p w14:paraId="1AE84810" w14:textId="14F3329D" w:rsidR="00BC687A" w:rsidRPr="00DD7FFE" w:rsidRDefault="00EE6A98" w:rsidP="00BC687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Develop financial models to support BD decisions and deal structuring. </w:t>
      </w:r>
      <w:r w:rsidR="00AA7C8A" w:rsidRPr="00DD7FFE">
        <w:rPr>
          <w:rFonts w:asciiTheme="minorHAnsi" w:hAnsiTheme="minorHAnsi" w:cstheme="minorHAnsi"/>
        </w:rPr>
        <w:t xml:space="preserve"> </w:t>
      </w:r>
    </w:p>
    <w:p w14:paraId="27AE1E08" w14:textId="77777777" w:rsidR="006A663A" w:rsidRPr="00DD7FFE" w:rsidRDefault="00BC687A" w:rsidP="006A663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Work with VP of BD and other members of the BD team to grow and maintain a client pipeline that leads to identifying &amp; meeting with potential clients and decision makers. </w:t>
      </w:r>
    </w:p>
    <w:p w14:paraId="7DA3699D" w14:textId="77777777" w:rsidR="00880F4B" w:rsidRPr="00DD7FFE" w:rsidRDefault="00BC687A" w:rsidP="005A397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Work with VP of BD and other members of the BD team to secure partnerships and close sales. Help shepherd sales and deals through administrative processes. </w:t>
      </w:r>
    </w:p>
    <w:p w14:paraId="0FAC98BC" w14:textId="77777777" w:rsidR="00893B7A" w:rsidRPr="00DD7FFE" w:rsidRDefault="005A3979" w:rsidP="005A397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Have an in-depth knowledge of </w:t>
      </w:r>
      <w:proofErr w:type="spellStart"/>
      <w:r w:rsidRPr="00DD7FFE">
        <w:rPr>
          <w:rFonts w:asciiTheme="minorHAnsi" w:hAnsiTheme="minorHAnsi" w:cstheme="minorHAnsi"/>
        </w:rPr>
        <w:t>PepLib’s</w:t>
      </w:r>
      <w:proofErr w:type="spellEnd"/>
      <w:r w:rsidRPr="00DD7FFE">
        <w:rPr>
          <w:rFonts w:asciiTheme="minorHAnsi" w:hAnsiTheme="minorHAnsi" w:cstheme="minorHAnsi"/>
        </w:rPr>
        <w:t xml:space="preserve"> technology and scientific capabilities, to be able to clearly articulate value proposition and pitch </w:t>
      </w:r>
      <w:proofErr w:type="spellStart"/>
      <w:r w:rsidRPr="00DD7FFE">
        <w:rPr>
          <w:rFonts w:asciiTheme="minorHAnsi" w:hAnsiTheme="minorHAnsi" w:cstheme="minorHAnsi"/>
        </w:rPr>
        <w:t>PepLib’s</w:t>
      </w:r>
      <w:proofErr w:type="spellEnd"/>
      <w:r w:rsidRPr="00DD7FFE">
        <w:rPr>
          <w:rFonts w:asciiTheme="minorHAnsi" w:hAnsiTheme="minorHAnsi" w:cstheme="minorHAnsi"/>
        </w:rPr>
        <w:t xml:space="preserve"> technology.</w:t>
      </w:r>
    </w:p>
    <w:p w14:paraId="6E57B892" w14:textId="02CE3DFF" w:rsidR="00E44974" w:rsidRPr="00DD7FFE" w:rsidRDefault="005A3979" w:rsidP="005A397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Organize, promote, and coordinate educational seminars or webinars, marketing events, 1-on-1 meetings with potential clients and partners</w:t>
      </w:r>
      <w:r w:rsidR="00E44974" w:rsidRPr="00DD7FFE">
        <w:rPr>
          <w:rFonts w:asciiTheme="minorHAnsi" w:hAnsiTheme="minorHAnsi" w:cstheme="minorHAnsi"/>
        </w:rPr>
        <w:t>.</w:t>
      </w:r>
    </w:p>
    <w:p w14:paraId="3D2D1FC7" w14:textId="23F7F4FC" w:rsidR="00684335" w:rsidRPr="00DD7FFE" w:rsidRDefault="00684335" w:rsidP="0068433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Participate in the creation of research plan, working with the scientific team, and provide input on deal structure and pricing of solution/service proposals or research plans tailored to the client’s needs, concerns, and objectives. </w:t>
      </w:r>
    </w:p>
    <w:p w14:paraId="586F4E18" w14:textId="12B3B29C" w:rsidR="00E44974" w:rsidRPr="00DD7FFE" w:rsidRDefault="005A3979" w:rsidP="005A397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Follow industry trends locally and internationally. </w:t>
      </w:r>
      <w:r w:rsidR="00FE7AFC" w:rsidRPr="00DD7FFE">
        <w:rPr>
          <w:rFonts w:asciiTheme="minorHAnsi" w:hAnsiTheme="minorHAnsi" w:cstheme="minorHAnsi"/>
        </w:rPr>
        <w:t xml:space="preserve">Actively </w:t>
      </w:r>
      <w:r w:rsidR="004D23B5" w:rsidRPr="00DD7FFE">
        <w:rPr>
          <w:rFonts w:asciiTheme="minorHAnsi" w:hAnsiTheme="minorHAnsi" w:cstheme="minorHAnsi"/>
        </w:rPr>
        <w:t>network</w:t>
      </w:r>
      <w:r w:rsidRPr="00DD7FFE">
        <w:rPr>
          <w:rFonts w:asciiTheme="minorHAnsi" w:hAnsiTheme="minorHAnsi" w:cstheme="minorHAnsi"/>
        </w:rPr>
        <w:t xml:space="preserve"> </w:t>
      </w:r>
      <w:r w:rsidR="004D23B5" w:rsidRPr="00DD7FFE">
        <w:rPr>
          <w:rFonts w:asciiTheme="minorHAnsi" w:hAnsiTheme="minorHAnsi" w:cstheme="minorHAnsi"/>
        </w:rPr>
        <w:t>to</w:t>
      </w:r>
      <w:r w:rsidRPr="00DD7FFE">
        <w:rPr>
          <w:rFonts w:asciiTheme="minorHAnsi" w:hAnsiTheme="minorHAnsi" w:cstheme="minorHAnsi"/>
        </w:rPr>
        <w:t xml:space="preserve"> support BD goals and promote brand awareness.</w:t>
      </w:r>
    </w:p>
    <w:p w14:paraId="4FD6639E" w14:textId="77777777" w:rsidR="008B634F" w:rsidRPr="00DD7FFE" w:rsidRDefault="005A3979" w:rsidP="005A397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Ensure that prospect or client activity and data is accurately entered and managed within the company’s CRM or other sales management system. Provide</w:t>
      </w:r>
      <w:r w:rsidR="00C0360C" w:rsidRPr="00DD7FFE">
        <w:rPr>
          <w:rFonts w:asciiTheme="minorHAnsi" w:hAnsiTheme="minorHAnsi" w:cstheme="minorHAnsi"/>
        </w:rPr>
        <w:t xml:space="preserve"> </w:t>
      </w:r>
      <w:r w:rsidRPr="00DD7FFE">
        <w:rPr>
          <w:rFonts w:asciiTheme="minorHAnsi" w:hAnsiTheme="minorHAnsi" w:cstheme="minorHAnsi"/>
        </w:rPr>
        <w:t>progress reports, client feedback and on-the-ground assessment.</w:t>
      </w:r>
    </w:p>
    <w:p w14:paraId="0B6B550F" w14:textId="35AA4E8A" w:rsidR="005A3979" w:rsidRPr="00DD7FFE" w:rsidRDefault="005A3979" w:rsidP="005A397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Report to and working closely with VP of Business Development</w:t>
      </w:r>
      <w:r w:rsidR="00684335" w:rsidRPr="00DD7FFE">
        <w:rPr>
          <w:rFonts w:asciiTheme="minorHAnsi" w:hAnsiTheme="minorHAnsi" w:cstheme="minorHAnsi"/>
        </w:rPr>
        <w:t>.</w:t>
      </w:r>
    </w:p>
    <w:p w14:paraId="2FAAC7F0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5C51176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43BBC73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2B966C9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  <w:t>Qualifications</w:t>
      </w:r>
    </w:p>
    <w:p w14:paraId="20AC6589" w14:textId="5BFE42D3" w:rsidR="00AD04B3" w:rsidRPr="00DD7FFE" w:rsidRDefault="00AD04B3" w:rsidP="00AD04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A </w:t>
      </w:r>
      <w:r w:rsidR="005E147C">
        <w:rPr>
          <w:rFonts w:asciiTheme="minorHAnsi" w:hAnsiTheme="minorHAnsi" w:cstheme="minorHAnsi"/>
        </w:rPr>
        <w:t xml:space="preserve">Master’s degree </w:t>
      </w:r>
      <w:r w:rsidRPr="00DD7FFE">
        <w:rPr>
          <w:rFonts w:asciiTheme="minorHAnsi" w:hAnsiTheme="minorHAnsi" w:cstheme="minorHAnsi"/>
        </w:rPr>
        <w:t>in Life Science areas such as Biology, Biochemistry, Biomedical Engineering, Chemistry, Chemical Engineering is required.</w:t>
      </w:r>
    </w:p>
    <w:p w14:paraId="6A506275" w14:textId="24DF4373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PhD</w:t>
      </w:r>
      <w:r w:rsidR="00C45828">
        <w:rPr>
          <w:rFonts w:asciiTheme="minorHAnsi" w:hAnsiTheme="minorHAnsi" w:cstheme="minorHAnsi"/>
        </w:rPr>
        <w:t>, MD</w:t>
      </w:r>
      <w:r w:rsidRPr="00DD7FFE">
        <w:rPr>
          <w:rFonts w:asciiTheme="minorHAnsi" w:hAnsiTheme="minorHAnsi" w:cstheme="minorHAnsi"/>
        </w:rPr>
        <w:t xml:space="preserve"> or equivalent or advance degree in a </w:t>
      </w:r>
      <w:proofErr w:type="gramStart"/>
      <w:r w:rsidRPr="00DD7FFE">
        <w:rPr>
          <w:rFonts w:asciiTheme="minorHAnsi" w:hAnsiTheme="minorHAnsi" w:cstheme="minorHAnsi"/>
        </w:rPr>
        <w:t>life sciences</w:t>
      </w:r>
      <w:proofErr w:type="gramEnd"/>
      <w:r w:rsidRPr="00DD7FFE">
        <w:rPr>
          <w:rFonts w:asciiTheme="minorHAnsi" w:hAnsiTheme="minorHAnsi" w:cstheme="minorHAnsi"/>
        </w:rPr>
        <w:t xml:space="preserve"> related field</w:t>
      </w:r>
      <w:r w:rsidR="00C45828">
        <w:rPr>
          <w:rFonts w:asciiTheme="minorHAnsi" w:hAnsiTheme="minorHAnsi" w:cstheme="minorHAnsi"/>
        </w:rPr>
        <w:t xml:space="preserve">, especially </w:t>
      </w:r>
      <w:r w:rsidR="001F712E">
        <w:rPr>
          <w:rFonts w:asciiTheme="minorHAnsi" w:hAnsiTheme="minorHAnsi" w:cstheme="minorHAnsi"/>
        </w:rPr>
        <w:t xml:space="preserve">in the </w:t>
      </w:r>
      <w:r w:rsidRPr="00DD7FFE">
        <w:rPr>
          <w:rFonts w:asciiTheme="minorHAnsi" w:hAnsiTheme="minorHAnsi" w:cstheme="minorHAnsi"/>
        </w:rPr>
        <w:t>chemistry discipline</w:t>
      </w:r>
      <w:r w:rsidR="00C45828">
        <w:rPr>
          <w:rFonts w:asciiTheme="minorHAnsi" w:hAnsiTheme="minorHAnsi" w:cstheme="minorHAnsi"/>
        </w:rPr>
        <w:t>,</w:t>
      </w:r>
      <w:r w:rsidRPr="00DD7FFE">
        <w:rPr>
          <w:rFonts w:asciiTheme="minorHAnsi" w:hAnsiTheme="minorHAnsi" w:cstheme="minorHAnsi"/>
        </w:rPr>
        <w:t xml:space="preserve"> strongly preferred. </w:t>
      </w:r>
    </w:p>
    <w:p w14:paraId="1D8BC798" w14:textId="44567F87" w:rsidR="00427469" w:rsidRPr="00DD7FFE" w:rsidRDefault="00C064FF" w:rsidP="00427469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lastRenderedPageBreak/>
        <w:t xml:space="preserve">Depending on the level, </w:t>
      </w:r>
      <w:r w:rsidR="00B83928" w:rsidRPr="00DD7FFE">
        <w:rPr>
          <w:rFonts w:asciiTheme="minorHAnsi" w:hAnsiTheme="minorHAnsi" w:cstheme="minorHAnsi"/>
        </w:rPr>
        <w:t>2-</w:t>
      </w:r>
      <w:r w:rsidR="0092163C" w:rsidRPr="00DD7FFE">
        <w:rPr>
          <w:rFonts w:asciiTheme="minorHAnsi" w:hAnsiTheme="minorHAnsi" w:cstheme="minorHAnsi"/>
        </w:rPr>
        <w:t>6</w:t>
      </w:r>
      <w:r w:rsidR="00B83928" w:rsidRPr="00DD7FFE">
        <w:rPr>
          <w:rFonts w:asciiTheme="minorHAnsi" w:hAnsiTheme="minorHAnsi" w:cstheme="minorHAnsi"/>
        </w:rPr>
        <w:t>+</w:t>
      </w:r>
      <w:r w:rsidRPr="00DD7FFE">
        <w:rPr>
          <w:rFonts w:asciiTheme="minorHAnsi" w:hAnsiTheme="minorHAnsi" w:cstheme="minorHAnsi"/>
        </w:rPr>
        <w:t xml:space="preserve"> years of experience</w:t>
      </w:r>
      <w:r w:rsidR="005A3979" w:rsidRPr="00DD7FFE">
        <w:rPr>
          <w:rFonts w:asciiTheme="minorHAnsi" w:hAnsiTheme="minorHAnsi" w:cstheme="minorHAnsi"/>
        </w:rPr>
        <w:t xml:space="preserve"> in </w:t>
      </w:r>
      <w:r w:rsidR="0022538A" w:rsidRPr="00DD7FFE">
        <w:rPr>
          <w:rFonts w:asciiTheme="minorHAnsi" w:hAnsiTheme="minorHAnsi" w:cstheme="minorHAnsi"/>
        </w:rPr>
        <w:t xml:space="preserve">business development at a biotech, </w:t>
      </w:r>
      <w:r w:rsidR="005A3979" w:rsidRPr="00DD7FFE">
        <w:rPr>
          <w:rFonts w:asciiTheme="minorHAnsi" w:hAnsiTheme="minorHAnsi" w:cstheme="minorHAnsi"/>
        </w:rPr>
        <w:t>external innovation</w:t>
      </w:r>
      <w:r w:rsidR="0022538A" w:rsidRPr="00DD7FFE">
        <w:rPr>
          <w:rFonts w:asciiTheme="minorHAnsi" w:hAnsiTheme="minorHAnsi" w:cstheme="minorHAnsi"/>
        </w:rPr>
        <w:t xml:space="preserve"> or BD&amp;L</w:t>
      </w:r>
      <w:r w:rsidR="005A3979" w:rsidRPr="00DD7FFE">
        <w:rPr>
          <w:rFonts w:asciiTheme="minorHAnsi" w:hAnsiTheme="minorHAnsi" w:cstheme="minorHAnsi"/>
        </w:rPr>
        <w:t xml:space="preserve"> in pharmaceutical industry, venture capita</w:t>
      </w:r>
      <w:r w:rsidR="0022538A" w:rsidRPr="00DD7FFE">
        <w:rPr>
          <w:rFonts w:asciiTheme="minorHAnsi" w:hAnsiTheme="minorHAnsi" w:cstheme="minorHAnsi"/>
        </w:rPr>
        <w:t xml:space="preserve">l, </w:t>
      </w:r>
      <w:r w:rsidR="005A3979" w:rsidRPr="00DD7FFE">
        <w:rPr>
          <w:rFonts w:asciiTheme="minorHAnsi" w:hAnsiTheme="minorHAnsi" w:cstheme="minorHAnsi"/>
        </w:rPr>
        <w:t>private equity</w:t>
      </w:r>
      <w:r w:rsidR="0022538A" w:rsidRPr="00DD7FFE">
        <w:rPr>
          <w:rFonts w:asciiTheme="minorHAnsi" w:hAnsiTheme="minorHAnsi" w:cstheme="minorHAnsi"/>
        </w:rPr>
        <w:t xml:space="preserve"> research</w:t>
      </w:r>
      <w:r w:rsidR="00CA4A4A">
        <w:rPr>
          <w:rFonts w:asciiTheme="minorHAnsi" w:hAnsiTheme="minorHAnsi" w:cstheme="minorHAnsi"/>
        </w:rPr>
        <w:t xml:space="preserve"> is</w:t>
      </w:r>
      <w:r w:rsidR="00826E45" w:rsidRPr="00DD7FFE">
        <w:rPr>
          <w:rFonts w:asciiTheme="minorHAnsi" w:hAnsiTheme="minorHAnsi" w:cstheme="minorHAnsi"/>
        </w:rPr>
        <w:t xml:space="preserve"> preferred</w:t>
      </w:r>
      <w:r w:rsidRPr="00DD7FFE">
        <w:rPr>
          <w:rFonts w:asciiTheme="minorHAnsi" w:hAnsiTheme="minorHAnsi" w:cstheme="minorHAnsi"/>
        </w:rPr>
        <w:t>.</w:t>
      </w:r>
      <w:r w:rsidR="00427469" w:rsidRPr="00DD7FFE">
        <w:rPr>
          <w:rFonts w:asciiTheme="minorHAnsi" w:hAnsiTheme="minorHAnsi" w:cstheme="minorHAnsi"/>
        </w:rPr>
        <w:t xml:space="preserve"> Experience in search &amp; evaluation, business development, alliance management, academic technology transfer process is highly desirable.</w:t>
      </w:r>
    </w:p>
    <w:p w14:paraId="1482FD2C" w14:textId="6CC23771" w:rsidR="00856CD9" w:rsidRPr="00DD7FFE" w:rsidRDefault="00C9252B" w:rsidP="00856C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Extensive scientific experience, preferably obtained through &gt;</w:t>
      </w:r>
      <w:r w:rsidR="00DA60EE" w:rsidRPr="00DD7FFE">
        <w:rPr>
          <w:rFonts w:asciiTheme="minorHAnsi" w:hAnsiTheme="minorHAnsi" w:cstheme="minorHAnsi"/>
        </w:rPr>
        <w:t>3</w:t>
      </w:r>
      <w:r w:rsidRPr="00DD7FFE">
        <w:rPr>
          <w:rFonts w:asciiTheme="minorHAnsi" w:hAnsiTheme="minorHAnsi" w:cstheme="minorHAnsi"/>
        </w:rPr>
        <w:t xml:space="preserve"> </w:t>
      </w:r>
      <w:proofErr w:type="spellStart"/>
      <w:r w:rsidRPr="00DD7FFE">
        <w:rPr>
          <w:rFonts w:asciiTheme="minorHAnsi" w:hAnsiTheme="minorHAnsi" w:cstheme="minorHAnsi"/>
        </w:rPr>
        <w:t>year</w:t>
      </w:r>
      <w:r w:rsidR="006754BC" w:rsidRPr="00DD7FFE">
        <w:rPr>
          <w:rFonts w:asciiTheme="minorHAnsi" w:hAnsiTheme="minorHAnsi" w:cstheme="minorHAnsi"/>
        </w:rPr>
        <w:t>s</w:t>
      </w:r>
      <w:r w:rsidRPr="00DD7FFE">
        <w:rPr>
          <w:rFonts w:asciiTheme="minorHAnsi" w:hAnsiTheme="minorHAnsi" w:cstheme="minorHAnsi"/>
        </w:rPr>
        <w:t xml:space="preserve"> experience</w:t>
      </w:r>
      <w:proofErr w:type="spellEnd"/>
      <w:r w:rsidRPr="00DD7FFE">
        <w:rPr>
          <w:rFonts w:asciiTheme="minorHAnsi" w:hAnsiTheme="minorHAnsi" w:cstheme="minorHAnsi"/>
        </w:rPr>
        <w:t xml:space="preserve"> in </w:t>
      </w:r>
      <w:r w:rsidR="00684335" w:rsidRPr="00DD7FFE">
        <w:rPr>
          <w:rFonts w:asciiTheme="minorHAnsi" w:hAnsiTheme="minorHAnsi" w:cstheme="minorHAnsi"/>
        </w:rPr>
        <w:t xml:space="preserve">research </w:t>
      </w:r>
      <w:r w:rsidRPr="00DD7FFE">
        <w:rPr>
          <w:rFonts w:asciiTheme="minorHAnsi" w:hAnsiTheme="minorHAnsi" w:cstheme="minorHAnsi"/>
        </w:rPr>
        <w:t xml:space="preserve">functions in the biotech and/or pharmaceutical industry. </w:t>
      </w:r>
      <w:r w:rsidR="00856CD9" w:rsidRPr="00DD7FFE">
        <w:rPr>
          <w:rFonts w:asciiTheme="minorHAnsi" w:hAnsiTheme="minorHAnsi" w:cstheme="minorHAnsi"/>
        </w:rPr>
        <w:t xml:space="preserve">Experience in </w:t>
      </w:r>
      <w:r w:rsidR="00D176DC" w:rsidRPr="00DD7FFE">
        <w:rPr>
          <w:rFonts w:asciiTheme="minorHAnsi" w:hAnsiTheme="minorHAnsi" w:cstheme="minorHAnsi"/>
        </w:rPr>
        <w:t xml:space="preserve">R&amp;D or </w:t>
      </w:r>
      <w:r w:rsidR="00856CD9" w:rsidRPr="00DD7FFE">
        <w:rPr>
          <w:rFonts w:asciiTheme="minorHAnsi" w:hAnsiTheme="minorHAnsi" w:cstheme="minorHAnsi"/>
        </w:rPr>
        <w:t>evaluating various fields of science relevant for pharma and biotech companies is required. Research or drug development experience in medical chemistry or peptides, a plus.</w:t>
      </w:r>
    </w:p>
    <w:p w14:paraId="2461E56A" w14:textId="77777777" w:rsidR="00856CD9" w:rsidRPr="00DD7FFE" w:rsidRDefault="00856CD9" w:rsidP="00856C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ACD5260" w14:textId="48727F38" w:rsidR="002B76FB" w:rsidRPr="00DD7FFE" w:rsidRDefault="00856CD9" w:rsidP="00856C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Business acumen including sales and transactional experience is highly preferred. </w:t>
      </w:r>
      <w:r w:rsidR="006E318E" w:rsidRPr="00DD7FFE">
        <w:rPr>
          <w:rFonts w:asciiTheme="minorHAnsi" w:hAnsiTheme="minorHAnsi" w:cstheme="minorHAnsi"/>
        </w:rPr>
        <w:t xml:space="preserve">Strong financial </w:t>
      </w:r>
      <w:r w:rsidR="00850E28" w:rsidRPr="00DD7FFE">
        <w:rPr>
          <w:rFonts w:asciiTheme="minorHAnsi" w:hAnsiTheme="minorHAnsi" w:cstheme="minorHAnsi"/>
        </w:rPr>
        <w:t>modeling and analytical skills</w:t>
      </w:r>
      <w:r w:rsidR="005528AE" w:rsidRPr="00DD7FFE">
        <w:rPr>
          <w:rFonts w:asciiTheme="minorHAnsi" w:hAnsiTheme="minorHAnsi" w:cstheme="minorHAnsi"/>
        </w:rPr>
        <w:t xml:space="preserve"> is</w:t>
      </w:r>
      <w:r w:rsidR="00850E28" w:rsidRPr="00DD7FFE">
        <w:rPr>
          <w:rFonts w:asciiTheme="minorHAnsi" w:hAnsiTheme="minorHAnsi" w:cstheme="minorHAnsi"/>
        </w:rPr>
        <w:t xml:space="preserve"> desirable. </w:t>
      </w:r>
    </w:p>
    <w:p w14:paraId="3CA78C00" w14:textId="66A5C989" w:rsidR="00856CD9" w:rsidRDefault="005A3979" w:rsidP="00856C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Ability to translate emerging research and insights into actionable sales or partnering strategies.</w:t>
      </w:r>
    </w:p>
    <w:p w14:paraId="01317C0B" w14:textId="13909682" w:rsidR="00790372" w:rsidRPr="00DD7FFE" w:rsidRDefault="002324D9" w:rsidP="00856C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Strong scientific </w:t>
      </w:r>
      <w:r w:rsidR="00CC430C">
        <w:rPr>
          <w:rFonts w:asciiTheme="minorHAnsi" w:hAnsiTheme="minorHAnsi" w:cstheme="minorHAnsi"/>
        </w:rPr>
        <w:t xml:space="preserve">understanding </w:t>
      </w:r>
      <w:r w:rsidR="00911E6E">
        <w:rPr>
          <w:rFonts w:asciiTheme="minorHAnsi" w:hAnsiTheme="minorHAnsi" w:cstheme="minorHAnsi"/>
        </w:rPr>
        <w:t>of the drug development process</w:t>
      </w:r>
      <w:r w:rsidR="00CC1ECD">
        <w:rPr>
          <w:rFonts w:asciiTheme="minorHAnsi" w:hAnsiTheme="minorHAnsi" w:cstheme="minorHAnsi"/>
        </w:rPr>
        <w:t xml:space="preserve">, </w:t>
      </w:r>
      <w:r w:rsidR="00366711">
        <w:rPr>
          <w:rFonts w:asciiTheme="minorHAnsi" w:hAnsiTheme="minorHAnsi" w:cstheme="minorHAnsi"/>
        </w:rPr>
        <w:t>quick learner on new scientific concepts or disciplines</w:t>
      </w:r>
      <w:r w:rsidR="00F93FAD">
        <w:rPr>
          <w:rFonts w:asciiTheme="minorHAnsi" w:hAnsiTheme="minorHAnsi" w:cstheme="minorHAnsi"/>
        </w:rPr>
        <w:t xml:space="preserve">. </w:t>
      </w:r>
    </w:p>
    <w:p w14:paraId="52271199" w14:textId="69E4DD1B" w:rsidR="00856CD9" w:rsidRPr="00DD7FFE" w:rsidRDefault="00CC0EB7" w:rsidP="00856C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Evidence of organizational and project management skills</w:t>
      </w:r>
      <w:r w:rsidR="009F5E0C">
        <w:rPr>
          <w:rFonts w:asciiTheme="minorHAnsi" w:hAnsiTheme="minorHAnsi" w:cstheme="minorHAnsi"/>
        </w:rPr>
        <w:t xml:space="preserve">, able to wear many </w:t>
      </w:r>
      <w:r w:rsidR="00C07EF8">
        <w:rPr>
          <w:rFonts w:asciiTheme="minorHAnsi" w:hAnsiTheme="minorHAnsi" w:cstheme="minorHAnsi"/>
        </w:rPr>
        <w:t xml:space="preserve">“hats” and juggle different types of projects. </w:t>
      </w:r>
    </w:p>
    <w:p w14:paraId="548B2ADA" w14:textId="77777777" w:rsidR="00856CD9" w:rsidRPr="00DD7FFE" w:rsidRDefault="005A3979" w:rsidP="005A397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Ability to work independently as well as in a team environment, detail oriented and an active listener.</w:t>
      </w:r>
    </w:p>
    <w:p w14:paraId="4F94B451" w14:textId="12B146B8" w:rsidR="008A60EE" w:rsidRPr="009F5E0C" w:rsidRDefault="005A3979" w:rsidP="009F5E0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Comfort with logistical and coordination of event planning and marketing and dealing with organizational complexities</w:t>
      </w:r>
      <w:r w:rsidR="00856CD9" w:rsidRPr="00DD7FFE">
        <w:rPr>
          <w:rFonts w:asciiTheme="minorHAnsi" w:hAnsiTheme="minorHAnsi" w:cstheme="minorHAnsi"/>
        </w:rPr>
        <w:t>.</w:t>
      </w:r>
    </w:p>
    <w:p w14:paraId="259225EF" w14:textId="56C99341" w:rsidR="00856CD9" w:rsidRPr="00DD7FFE" w:rsidRDefault="00FC7B78" w:rsidP="00EA419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Creative</w:t>
      </w:r>
      <w:r w:rsidR="005A3979" w:rsidRPr="00DD7FFE">
        <w:rPr>
          <w:rFonts w:asciiTheme="minorHAnsi" w:hAnsiTheme="minorHAnsi" w:cstheme="minorHAnsi"/>
        </w:rPr>
        <w:t xml:space="preserve">, intellectually </w:t>
      </w:r>
      <w:proofErr w:type="gramStart"/>
      <w:r w:rsidR="005A3979" w:rsidRPr="00DD7FFE">
        <w:rPr>
          <w:rFonts w:asciiTheme="minorHAnsi" w:hAnsiTheme="minorHAnsi" w:cstheme="minorHAnsi"/>
        </w:rPr>
        <w:t>curious</w:t>
      </w:r>
      <w:proofErr w:type="gramEnd"/>
      <w:r w:rsidR="005A3979" w:rsidRPr="00DD7FFE">
        <w:rPr>
          <w:rFonts w:asciiTheme="minorHAnsi" w:hAnsiTheme="minorHAnsi" w:cstheme="minorHAnsi"/>
        </w:rPr>
        <w:t xml:space="preserve"> and open mindset is required.</w:t>
      </w:r>
    </w:p>
    <w:p w14:paraId="1183A908" w14:textId="4B2BDE6B" w:rsidR="00EA419B" w:rsidRPr="00DD7FFE" w:rsidRDefault="00EA419B" w:rsidP="00EA419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>Solid fluency in English – verbal and written.</w:t>
      </w:r>
    </w:p>
    <w:p w14:paraId="17B06F5C" w14:textId="77777777" w:rsidR="00EA419B" w:rsidRPr="00DD7FFE" w:rsidRDefault="00EA419B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19D656" w14:textId="7364A464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The BD team </w:t>
      </w:r>
      <w:proofErr w:type="gramStart"/>
      <w:r w:rsidRPr="00DD7FFE">
        <w:rPr>
          <w:rFonts w:asciiTheme="minorHAnsi" w:hAnsiTheme="minorHAnsi" w:cstheme="minorHAnsi"/>
        </w:rPr>
        <w:t>is located in</w:t>
      </w:r>
      <w:proofErr w:type="gramEnd"/>
      <w:r w:rsidRPr="00DD7FFE">
        <w:rPr>
          <w:rFonts w:asciiTheme="minorHAnsi" w:hAnsiTheme="minorHAnsi" w:cstheme="minorHAnsi"/>
        </w:rPr>
        <w:t xml:space="preserve"> Boston, MA. Remote work allowed. Non-local candidates welcome to apply.</w:t>
      </w:r>
    </w:p>
    <w:p w14:paraId="6D846CB8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C4BB114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7FFE">
        <w:rPr>
          <w:rFonts w:asciiTheme="minorHAnsi" w:hAnsiTheme="minorHAnsi" w:cstheme="minorHAnsi"/>
        </w:rPr>
        <w:t xml:space="preserve">About </w:t>
      </w:r>
      <w:proofErr w:type="spellStart"/>
      <w:r w:rsidRPr="00DD7FFE">
        <w:rPr>
          <w:rFonts w:asciiTheme="minorHAnsi" w:hAnsiTheme="minorHAnsi" w:cstheme="minorHAnsi"/>
        </w:rPr>
        <w:t>PepLib</w:t>
      </w:r>
      <w:proofErr w:type="spellEnd"/>
      <w:r w:rsidRPr="00DD7FFE">
        <w:rPr>
          <w:rFonts w:asciiTheme="minorHAnsi" w:hAnsiTheme="minorHAnsi" w:cstheme="minorHAnsi"/>
        </w:rPr>
        <w:t>:</w:t>
      </w:r>
    </w:p>
    <w:p w14:paraId="4ED504D6" w14:textId="77777777" w:rsidR="005A3979" w:rsidRPr="00DD7FFE" w:rsidRDefault="005A3979" w:rsidP="005A397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DD7FFE">
        <w:rPr>
          <w:rFonts w:eastAsia="Times New Roman" w:cstheme="minorHAnsi"/>
          <w:color w:val="000000"/>
          <w:sz w:val="24"/>
          <w:szCs w:val="24"/>
        </w:rPr>
        <w:t>PepLib</w:t>
      </w:r>
      <w:proofErr w:type="spellEnd"/>
      <w:r w:rsidRPr="00DD7FFE">
        <w:rPr>
          <w:rFonts w:eastAsia="Times New Roman" w:cstheme="minorHAnsi"/>
          <w:color w:val="000000"/>
          <w:sz w:val="24"/>
          <w:szCs w:val="24"/>
        </w:rPr>
        <w:t xml:space="preserve"> is rethinking peptide drug discovery: a revolutionary platform technology company with a proprietary peptide library, unique screening capabilities, and robust internal drug development programs. </w:t>
      </w:r>
      <w:proofErr w:type="spellStart"/>
      <w:r w:rsidRPr="00DD7FFE">
        <w:rPr>
          <w:rFonts w:eastAsia="Times New Roman" w:cstheme="minorHAnsi"/>
          <w:color w:val="000000"/>
          <w:sz w:val="24"/>
          <w:szCs w:val="24"/>
        </w:rPr>
        <w:t>PepLib’s</w:t>
      </w:r>
      <w:proofErr w:type="spellEnd"/>
      <w:r w:rsidRPr="00DD7FFE">
        <w:rPr>
          <w:rFonts w:eastAsia="Times New Roman" w:cstheme="minorHAnsi"/>
          <w:color w:val="000000"/>
          <w:sz w:val="24"/>
          <w:szCs w:val="24"/>
        </w:rPr>
        <w:t xml:space="preserve"> novel peptide technology platform uses cyclic peptides to encode and compress half of a billion sequences, including complete peptide libraries up to pentapeptides (</w:t>
      </w:r>
      <w:proofErr w:type="spellStart"/>
      <w:r w:rsidRPr="00DD7FFE">
        <w:rPr>
          <w:rFonts w:eastAsia="Times New Roman" w:cstheme="minorHAnsi"/>
          <w:color w:val="000000"/>
          <w:sz w:val="24"/>
          <w:szCs w:val="24"/>
        </w:rPr>
        <w:t>ZSenithFive</w:t>
      </w:r>
      <w:proofErr w:type="spellEnd"/>
      <w:r w:rsidRPr="00DD7FFE">
        <w:rPr>
          <w:rFonts w:eastAsia="Times New Roman" w:cstheme="minorHAnsi"/>
          <w:color w:val="000000"/>
          <w:sz w:val="24"/>
          <w:szCs w:val="24"/>
        </w:rPr>
        <w:t xml:space="preserve">™). </w:t>
      </w:r>
      <w:proofErr w:type="spellStart"/>
      <w:r w:rsidRPr="00DD7FFE">
        <w:rPr>
          <w:rFonts w:eastAsia="Times New Roman" w:cstheme="minorHAnsi"/>
          <w:color w:val="000000"/>
          <w:sz w:val="24"/>
          <w:szCs w:val="24"/>
        </w:rPr>
        <w:t>PepLib’s</w:t>
      </w:r>
      <w:proofErr w:type="spellEnd"/>
      <w:r w:rsidRPr="00DD7FFE">
        <w:rPr>
          <w:rFonts w:eastAsia="Times New Roman" w:cstheme="minorHAnsi"/>
          <w:color w:val="000000"/>
          <w:sz w:val="24"/>
          <w:szCs w:val="24"/>
        </w:rPr>
        <w:t xml:space="preserve"> platform, powered by Peptide Information Compression Technology (PICT), is capable of high-sensitivity and high-specificity drug mining for a broad spectrum of targets, including membrane-proteins, such as GPCR and ion channels, and directly on cell-lines. Intelligently designed, individually isolated and packed peptides in HTS compatible format breaks through traditional limitations of peptide screening platforms, extending capabilities beyond binding assays to cell-based functional assay and </w:t>
      </w:r>
      <w:r w:rsidRPr="00DD7FFE">
        <w:rPr>
          <w:rFonts w:eastAsia="Times New Roman" w:cstheme="minorHAnsi"/>
          <w:i/>
          <w:iCs/>
          <w:color w:val="000000"/>
          <w:sz w:val="24"/>
          <w:szCs w:val="24"/>
        </w:rPr>
        <w:t>in vivo</w:t>
      </w:r>
      <w:r w:rsidRPr="00DD7FFE">
        <w:rPr>
          <w:rFonts w:eastAsia="Times New Roman" w:cstheme="minorHAnsi"/>
          <w:color w:val="000000"/>
          <w:sz w:val="24"/>
          <w:szCs w:val="24"/>
        </w:rPr>
        <w:t xml:space="preserve"> assay. </w:t>
      </w:r>
      <w:proofErr w:type="spellStart"/>
      <w:r w:rsidRPr="00DD7FFE">
        <w:rPr>
          <w:rFonts w:eastAsia="Times New Roman" w:cstheme="minorHAnsi"/>
          <w:color w:val="000000"/>
          <w:sz w:val="24"/>
          <w:szCs w:val="24"/>
        </w:rPr>
        <w:t>PepLib</w:t>
      </w:r>
      <w:proofErr w:type="spellEnd"/>
      <w:r w:rsidRPr="00DD7FFE">
        <w:rPr>
          <w:rFonts w:eastAsia="Times New Roman" w:cstheme="minorHAnsi"/>
          <w:color w:val="000000"/>
          <w:sz w:val="24"/>
          <w:szCs w:val="24"/>
        </w:rPr>
        <w:t xml:space="preserve"> has validated the efficiency of the platform in over 30 successful screenings on dozens of molecular targets and cell-lines, through external partnerships and internal development programs in metabolic diseases, internal medicine, oncology, pain, and anti-infectives. Formed by top scientists in peptide chemistry and biosynthesis with a combined 75 years of biopharmaceutical </w:t>
      </w:r>
      <w:r w:rsidRPr="00DD7FFE">
        <w:rPr>
          <w:rFonts w:eastAsia="Times New Roman" w:cstheme="minorHAnsi"/>
          <w:color w:val="000000"/>
          <w:sz w:val="24"/>
          <w:szCs w:val="24"/>
        </w:rPr>
        <w:lastRenderedPageBreak/>
        <w:t xml:space="preserve">R&amp;D experience, </w:t>
      </w:r>
      <w:proofErr w:type="spellStart"/>
      <w:r w:rsidRPr="00DD7FFE">
        <w:rPr>
          <w:rFonts w:eastAsia="Times New Roman" w:cstheme="minorHAnsi"/>
          <w:color w:val="000000"/>
          <w:sz w:val="24"/>
          <w:szCs w:val="24"/>
        </w:rPr>
        <w:t>PepLib</w:t>
      </w:r>
      <w:proofErr w:type="spellEnd"/>
      <w:r w:rsidRPr="00DD7FFE">
        <w:rPr>
          <w:rFonts w:eastAsia="Times New Roman" w:cstheme="minorHAnsi"/>
          <w:color w:val="000000"/>
          <w:sz w:val="24"/>
          <w:szCs w:val="24"/>
        </w:rPr>
        <w:t xml:space="preserve"> hopes to leverage its innovative platform to advance peptide drug discovery for the global biopharmaceutical community.</w:t>
      </w:r>
    </w:p>
    <w:p w14:paraId="5D2764E6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B56BF9E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A01F819" w14:textId="77777777" w:rsidR="005A3979" w:rsidRPr="00DD7FFE" w:rsidRDefault="005A3979" w:rsidP="005A39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DD7FFE">
        <w:rPr>
          <w:rStyle w:val="Strong"/>
          <w:rFonts w:asciiTheme="minorHAnsi" w:hAnsiTheme="minorHAnsi" w:cstheme="minorHAnsi"/>
          <w:bdr w:val="none" w:sz="0" w:space="0" w:color="auto" w:frame="1"/>
        </w:rPr>
        <w:t>PepLib</w:t>
      </w:r>
      <w:proofErr w:type="spellEnd"/>
      <w:r w:rsidRPr="00DD7FFE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is an Equal Opportunity Employer.</w:t>
      </w:r>
      <w:r w:rsidRPr="00DD7FFE">
        <w:rPr>
          <w:rFonts w:asciiTheme="minorHAnsi" w:hAnsiTheme="minorHAnsi" w:cstheme="minorHAnsi"/>
        </w:rPr>
        <w:t xml:space="preserve"> Diversity is highly valued at </w:t>
      </w:r>
      <w:proofErr w:type="spellStart"/>
      <w:r w:rsidRPr="00DD7FFE">
        <w:rPr>
          <w:rFonts w:asciiTheme="minorHAnsi" w:hAnsiTheme="minorHAnsi" w:cstheme="minorHAnsi"/>
        </w:rPr>
        <w:t>PepLib</w:t>
      </w:r>
      <w:proofErr w:type="spellEnd"/>
      <w:r w:rsidRPr="00DD7FFE">
        <w:rPr>
          <w:rFonts w:asciiTheme="minorHAnsi" w:hAnsiTheme="minorHAnsi" w:cstheme="minorHAnsi"/>
        </w:rPr>
        <w:t>. All qualified applicants will receive consideration for employment without regard to race, color, religion, sex, national origin, disability status, protected veteran status, gender identity, sexual orientation, pregnancy and pregnancy-related conditions, or any other characteristic protected by law.</w:t>
      </w:r>
    </w:p>
    <w:p w14:paraId="03BD9065" w14:textId="77777777" w:rsidR="001E4780" w:rsidRDefault="001E4780"/>
    <w:sectPr w:rsidR="001E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CEA"/>
    <w:multiLevelType w:val="hybridMultilevel"/>
    <w:tmpl w:val="B092780C"/>
    <w:lvl w:ilvl="0" w:tplc="A4BC71DA">
      <w:numFmt w:val="bullet"/>
      <w:lvlText w:val="·"/>
      <w:lvlJc w:val="left"/>
      <w:pPr>
        <w:ind w:left="870" w:hanging="51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2CCD"/>
    <w:multiLevelType w:val="hybridMultilevel"/>
    <w:tmpl w:val="C2B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A1342">
      <w:numFmt w:val="bullet"/>
      <w:lvlText w:val="·"/>
      <w:lvlJc w:val="left"/>
      <w:pPr>
        <w:ind w:left="1590" w:hanging="51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4BA"/>
    <w:multiLevelType w:val="hybridMultilevel"/>
    <w:tmpl w:val="1DEEAAE0"/>
    <w:lvl w:ilvl="0" w:tplc="A4BC71DA">
      <w:numFmt w:val="bullet"/>
      <w:lvlText w:val="·"/>
      <w:lvlJc w:val="left"/>
      <w:pPr>
        <w:ind w:left="870" w:hanging="51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4590"/>
    <w:multiLevelType w:val="hybridMultilevel"/>
    <w:tmpl w:val="E010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12BD"/>
    <w:multiLevelType w:val="hybridMultilevel"/>
    <w:tmpl w:val="2FF2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0D6"/>
    <w:multiLevelType w:val="hybridMultilevel"/>
    <w:tmpl w:val="7862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4E0C"/>
    <w:multiLevelType w:val="hybridMultilevel"/>
    <w:tmpl w:val="E1D2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2583"/>
    <w:multiLevelType w:val="hybridMultilevel"/>
    <w:tmpl w:val="9280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D09A6"/>
    <w:multiLevelType w:val="hybridMultilevel"/>
    <w:tmpl w:val="8F96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F36CD"/>
    <w:multiLevelType w:val="hybridMultilevel"/>
    <w:tmpl w:val="275EB5A4"/>
    <w:lvl w:ilvl="0" w:tplc="A4BC71DA">
      <w:numFmt w:val="bullet"/>
      <w:lvlText w:val="·"/>
      <w:lvlJc w:val="left"/>
      <w:pPr>
        <w:ind w:left="870" w:hanging="51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16035"/>
    <w:multiLevelType w:val="multilevel"/>
    <w:tmpl w:val="45A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B34157"/>
    <w:multiLevelType w:val="hybridMultilevel"/>
    <w:tmpl w:val="B634761E"/>
    <w:lvl w:ilvl="0" w:tplc="A4BC71DA">
      <w:numFmt w:val="bullet"/>
      <w:lvlText w:val="·"/>
      <w:lvlJc w:val="left"/>
      <w:pPr>
        <w:ind w:left="870" w:hanging="51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79"/>
    <w:rsid w:val="0007130A"/>
    <w:rsid w:val="00101102"/>
    <w:rsid w:val="00116063"/>
    <w:rsid w:val="001E4780"/>
    <w:rsid w:val="001F4C67"/>
    <w:rsid w:val="001F712E"/>
    <w:rsid w:val="0022538A"/>
    <w:rsid w:val="002324D9"/>
    <w:rsid w:val="002834FD"/>
    <w:rsid w:val="002B76FB"/>
    <w:rsid w:val="00366711"/>
    <w:rsid w:val="003D1A80"/>
    <w:rsid w:val="00427469"/>
    <w:rsid w:val="004D23B5"/>
    <w:rsid w:val="004F2F17"/>
    <w:rsid w:val="00512A0A"/>
    <w:rsid w:val="005528AE"/>
    <w:rsid w:val="005576F5"/>
    <w:rsid w:val="005A3979"/>
    <w:rsid w:val="005E147C"/>
    <w:rsid w:val="00616F6A"/>
    <w:rsid w:val="00650A95"/>
    <w:rsid w:val="00665CD8"/>
    <w:rsid w:val="006754BC"/>
    <w:rsid w:val="00684335"/>
    <w:rsid w:val="006A663A"/>
    <w:rsid w:val="006B3205"/>
    <w:rsid w:val="006E318E"/>
    <w:rsid w:val="00790372"/>
    <w:rsid w:val="00796D4F"/>
    <w:rsid w:val="007A4806"/>
    <w:rsid w:val="00826E45"/>
    <w:rsid w:val="00850E28"/>
    <w:rsid w:val="00856CD9"/>
    <w:rsid w:val="00880F4B"/>
    <w:rsid w:val="00893B7A"/>
    <w:rsid w:val="008A60EE"/>
    <w:rsid w:val="008B634F"/>
    <w:rsid w:val="00911E6E"/>
    <w:rsid w:val="0092163C"/>
    <w:rsid w:val="009C7858"/>
    <w:rsid w:val="009E491C"/>
    <w:rsid w:val="009F5E0C"/>
    <w:rsid w:val="00A43F44"/>
    <w:rsid w:val="00AA7C8A"/>
    <w:rsid w:val="00AD04B3"/>
    <w:rsid w:val="00B05376"/>
    <w:rsid w:val="00B75AB4"/>
    <w:rsid w:val="00B83928"/>
    <w:rsid w:val="00BC687A"/>
    <w:rsid w:val="00BD260D"/>
    <w:rsid w:val="00C0360C"/>
    <w:rsid w:val="00C064E3"/>
    <w:rsid w:val="00C064FF"/>
    <w:rsid w:val="00C07EF8"/>
    <w:rsid w:val="00C26070"/>
    <w:rsid w:val="00C45828"/>
    <w:rsid w:val="00C9252B"/>
    <w:rsid w:val="00CA1A6B"/>
    <w:rsid w:val="00CA4A4A"/>
    <w:rsid w:val="00CC0EB7"/>
    <w:rsid w:val="00CC1ECD"/>
    <w:rsid w:val="00CC430C"/>
    <w:rsid w:val="00D176DC"/>
    <w:rsid w:val="00D315CF"/>
    <w:rsid w:val="00D8756D"/>
    <w:rsid w:val="00DA60EE"/>
    <w:rsid w:val="00DD630A"/>
    <w:rsid w:val="00DD7FFE"/>
    <w:rsid w:val="00E02DA3"/>
    <w:rsid w:val="00E44974"/>
    <w:rsid w:val="00E514C0"/>
    <w:rsid w:val="00EA419B"/>
    <w:rsid w:val="00EE6A98"/>
    <w:rsid w:val="00F93FAD"/>
    <w:rsid w:val="00FC7B78"/>
    <w:rsid w:val="00FE7AF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114A"/>
  <w15:chartTrackingRefBased/>
  <w15:docId w15:val="{D0689A96-2921-46F8-9904-10D0344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9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Wang</dc:creator>
  <cp:keywords/>
  <dc:description/>
  <cp:lastModifiedBy>Sally Wang</cp:lastModifiedBy>
  <cp:revision>76</cp:revision>
  <dcterms:created xsi:type="dcterms:W3CDTF">2021-04-19T20:11:00Z</dcterms:created>
  <dcterms:modified xsi:type="dcterms:W3CDTF">2021-04-26T22:00:00Z</dcterms:modified>
</cp:coreProperties>
</file>