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3D2E9" w14:textId="77777777" w:rsidR="001A43D1" w:rsidRPr="001A43D1" w:rsidRDefault="001A43D1" w:rsidP="001A43D1">
      <w:pPr>
        <w:spacing w:after="0" w:line="240" w:lineRule="auto"/>
        <w:rPr>
          <w:rFonts w:ascii="Times New Roman" w:eastAsia="Times New Roman" w:hAnsi="Times New Roman" w:cs="Times New Roman"/>
          <w:sz w:val="24"/>
          <w:szCs w:val="24"/>
          <w:lang w:eastAsia="en-PH"/>
        </w:rPr>
      </w:pPr>
      <w:r w:rsidRPr="001A43D1">
        <w:rPr>
          <w:rFonts w:ascii="Helvetica" w:eastAsia="Times New Roman" w:hAnsi="Helvetica" w:cs="Helvetica"/>
          <w:b/>
          <w:bCs/>
          <w:color w:val="333333"/>
          <w:sz w:val="21"/>
          <w:szCs w:val="21"/>
          <w:shd w:val="clear" w:color="auto" w:fill="FFFFFF"/>
          <w:lang w:eastAsia="en-PH"/>
        </w:rPr>
        <w:t>Location: </w:t>
      </w:r>
      <w:r w:rsidRPr="001A43D1">
        <w:rPr>
          <w:rFonts w:ascii="Helvetica" w:eastAsia="Times New Roman" w:hAnsi="Helvetica" w:cs="Helvetica"/>
          <w:color w:val="333333"/>
          <w:sz w:val="21"/>
          <w:szCs w:val="21"/>
          <w:shd w:val="clear" w:color="auto" w:fill="FFFFFF"/>
          <w:lang w:eastAsia="en-PH"/>
        </w:rPr>
        <w:t>Piscataway, New Jersey; undefined; undefined</w:t>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b/>
          <w:bCs/>
          <w:color w:val="333333"/>
          <w:sz w:val="21"/>
          <w:szCs w:val="21"/>
          <w:shd w:val="clear" w:color="auto" w:fill="FFFFFF"/>
          <w:lang w:eastAsia="en-PH"/>
        </w:rPr>
        <w:t>Function: </w:t>
      </w:r>
      <w:r w:rsidRPr="001A43D1">
        <w:rPr>
          <w:rFonts w:ascii="Helvetica" w:eastAsia="Times New Roman" w:hAnsi="Helvetica" w:cs="Helvetica"/>
          <w:color w:val="333333"/>
          <w:sz w:val="21"/>
          <w:szCs w:val="21"/>
          <w:shd w:val="clear" w:color="auto" w:fill="FFFFFF"/>
          <w:lang w:eastAsia="en-PH"/>
        </w:rPr>
        <w:t>Operations</w:t>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b/>
          <w:bCs/>
          <w:color w:val="333333"/>
          <w:sz w:val="21"/>
          <w:szCs w:val="21"/>
          <w:shd w:val="clear" w:color="auto" w:fill="FFFFFF"/>
          <w:lang w:eastAsia="en-PH"/>
        </w:rPr>
        <w:t>Job Description</w:t>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color w:val="333333"/>
          <w:sz w:val="21"/>
          <w:szCs w:val="21"/>
          <w:shd w:val="clear" w:color="auto" w:fill="FFFFFF"/>
          <w:lang w:eastAsia="en-PH"/>
        </w:rPr>
        <w:t>Johnson &amp; Johnson Services Inc. is recruiting for multiple </w:t>
      </w:r>
      <w:r w:rsidRPr="001A43D1">
        <w:rPr>
          <w:rFonts w:ascii="Helvetica" w:eastAsia="Times New Roman" w:hAnsi="Helvetica" w:cs="Helvetica"/>
          <w:b/>
          <w:bCs/>
          <w:color w:val="333333"/>
          <w:sz w:val="21"/>
          <w:szCs w:val="21"/>
          <w:shd w:val="clear" w:color="auto" w:fill="FFFFFF"/>
          <w:lang w:eastAsia="en-PH"/>
        </w:rPr>
        <w:t>Senior Manager, Program Management – Medical Devices positions. </w:t>
      </w:r>
      <w:r w:rsidRPr="001A43D1">
        <w:rPr>
          <w:rFonts w:ascii="Helvetica" w:eastAsia="Times New Roman" w:hAnsi="Helvetica" w:cs="Helvetica"/>
          <w:color w:val="333333"/>
          <w:sz w:val="21"/>
          <w:szCs w:val="21"/>
          <w:shd w:val="clear" w:color="auto" w:fill="FFFFFF"/>
          <w:lang w:eastAsia="en-PH"/>
        </w:rPr>
        <w:t>This position can be based in any J&amp;J Medical Device office in North America, Europe, Middle East, or Africa. The position may also be based remotely within the United States except that the position may not be performed remotely from Colorado.</w:t>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color w:val="333333"/>
          <w:sz w:val="21"/>
          <w:szCs w:val="21"/>
          <w:shd w:val="clear" w:color="auto" w:fill="FFFFFF"/>
          <w:lang w:eastAsia="en-PH"/>
        </w:rPr>
        <w:t>The Johnson &amp; Johnson Medical Devices Companies have been working to make surgery better for more than a century. With substantial breadth and depth in surgical technologies, orthopedic and interventional solutions, we aspire to improve and enhance medical care for people worldwide. Together, we are working to shape the future of health through differentiated products and services.</w:t>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color w:val="333333"/>
          <w:sz w:val="21"/>
          <w:szCs w:val="21"/>
          <w:shd w:val="clear" w:color="auto" w:fill="FFFFFF"/>
          <w:lang w:eastAsia="en-PH"/>
        </w:rPr>
        <w:t>The Sr. Program Manager will be a part of the HMD Supply Chain Digital Transformation Program and will be accountable for the day-to-day program management of a highly complex deployment. The candidate will be accountable for overall project planning, project management, risk management, resource management, stage gate readiness, and ensuring appropriate project management tools are implemented and utilized.</w:t>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b/>
          <w:bCs/>
          <w:color w:val="333333"/>
          <w:sz w:val="21"/>
          <w:szCs w:val="21"/>
          <w:shd w:val="clear" w:color="auto" w:fill="FFFFFF"/>
          <w:lang w:eastAsia="en-PH"/>
        </w:rPr>
        <w:t>Responsibilities:</w:t>
      </w:r>
      <w:r w:rsidRPr="001A43D1">
        <w:rPr>
          <w:rFonts w:ascii="Helvetica" w:eastAsia="Times New Roman" w:hAnsi="Helvetica" w:cs="Helvetica"/>
          <w:color w:val="333333"/>
          <w:sz w:val="21"/>
          <w:szCs w:val="21"/>
          <w:lang w:eastAsia="en-PH"/>
        </w:rPr>
        <w:br/>
      </w:r>
    </w:p>
    <w:p w14:paraId="651F111B" w14:textId="77777777" w:rsidR="001A43D1" w:rsidRPr="001A43D1" w:rsidRDefault="001A43D1" w:rsidP="001A43D1">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1A43D1">
        <w:rPr>
          <w:rFonts w:ascii="Helvetica" w:eastAsia="Times New Roman" w:hAnsi="Helvetica" w:cs="Helvetica"/>
          <w:color w:val="333333"/>
          <w:sz w:val="21"/>
          <w:szCs w:val="21"/>
          <w:lang w:eastAsia="en-PH"/>
        </w:rPr>
        <w:t>Build and manage project milestones, plan, RAID log, rhythm, and cadence.</w:t>
      </w:r>
    </w:p>
    <w:p w14:paraId="73E01831" w14:textId="77777777" w:rsidR="001A43D1" w:rsidRPr="001A43D1" w:rsidRDefault="001A43D1" w:rsidP="001A43D1">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1A43D1">
        <w:rPr>
          <w:rFonts w:ascii="Helvetica" w:eastAsia="Times New Roman" w:hAnsi="Helvetica" w:cs="Helvetica"/>
          <w:color w:val="333333"/>
          <w:sz w:val="21"/>
          <w:szCs w:val="21"/>
          <w:lang w:eastAsia="en-PH"/>
        </w:rPr>
        <w:t>Manage daily and weekly program team cadence and meetings and reporting.</w:t>
      </w:r>
    </w:p>
    <w:p w14:paraId="770CF267" w14:textId="77777777" w:rsidR="001A43D1" w:rsidRPr="001A43D1" w:rsidRDefault="001A43D1" w:rsidP="001A43D1">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1A43D1">
        <w:rPr>
          <w:rFonts w:ascii="Helvetica" w:eastAsia="Times New Roman" w:hAnsi="Helvetica" w:cs="Helvetica"/>
          <w:color w:val="333333"/>
          <w:sz w:val="21"/>
          <w:szCs w:val="21"/>
          <w:lang w:eastAsia="en-PH"/>
        </w:rPr>
        <w:t>Partner with peers to ensure resources, timelines, and budget objectives are met for program.</w:t>
      </w:r>
    </w:p>
    <w:p w14:paraId="46BC5B1E" w14:textId="77777777" w:rsidR="001A43D1" w:rsidRPr="001A43D1" w:rsidRDefault="001A43D1" w:rsidP="001A43D1">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1A43D1">
        <w:rPr>
          <w:rFonts w:ascii="Helvetica" w:eastAsia="Times New Roman" w:hAnsi="Helvetica" w:cs="Helvetica"/>
          <w:color w:val="333333"/>
          <w:sz w:val="21"/>
          <w:szCs w:val="21"/>
          <w:lang w:eastAsia="en-PH"/>
        </w:rPr>
        <w:t>Drive implementation of program methodology, including relevant templates, tools, methodology, controls, and cadence. Leverage and scale existing assets and best practices.</w:t>
      </w:r>
    </w:p>
    <w:p w14:paraId="430077EC" w14:textId="77777777" w:rsidR="001A43D1" w:rsidRPr="001A43D1" w:rsidRDefault="001A43D1" w:rsidP="001A43D1">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1A43D1">
        <w:rPr>
          <w:rFonts w:ascii="Helvetica" w:eastAsia="Times New Roman" w:hAnsi="Helvetica" w:cs="Helvetica"/>
          <w:color w:val="333333"/>
          <w:sz w:val="21"/>
          <w:szCs w:val="21"/>
          <w:lang w:eastAsia="en-PH"/>
        </w:rPr>
        <w:t>Will lead one more sub-phases of program delivery as needed (</w:t>
      </w:r>
      <w:proofErr w:type="gramStart"/>
      <w:r w:rsidRPr="001A43D1">
        <w:rPr>
          <w:rFonts w:ascii="Helvetica" w:eastAsia="Times New Roman" w:hAnsi="Helvetica" w:cs="Helvetica"/>
          <w:color w:val="333333"/>
          <w:sz w:val="21"/>
          <w:szCs w:val="21"/>
          <w:lang w:eastAsia="en-PH"/>
        </w:rPr>
        <w:t>i.e.</w:t>
      </w:r>
      <w:proofErr w:type="gramEnd"/>
      <w:r w:rsidRPr="001A43D1">
        <w:rPr>
          <w:rFonts w:ascii="Helvetica" w:eastAsia="Times New Roman" w:hAnsi="Helvetica" w:cs="Helvetica"/>
          <w:color w:val="333333"/>
          <w:sz w:val="21"/>
          <w:szCs w:val="21"/>
          <w:lang w:eastAsia="en-PH"/>
        </w:rPr>
        <w:t xml:space="preserve"> Testing, Business Sim, Cutover, </w:t>
      </w:r>
      <w:proofErr w:type="spellStart"/>
      <w:r w:rsidRPr="001A43D1">
        <w:rPr>
          <w:rFonts w:ascii="Helvetica" w:eastAsia="Times New Roman" w:hAnsi="Helvetica" w:cs="Helvetica"/>
          <w:color w:val="333333"/>
          <w:sz w:val="21"/>
          <w:szCs w:val="21"/>
          <w:lang w:eastAsia="en-PH"/>
        </w:rPr>
        <w:t>etc</w:t>
      </w:r>
      <w:proofErr w:type="spellEnd"/>
      <w:r w:rsidRPr="001A43D1">
        <w:rPr>
          <w:rFonts w:ascii="Helvetica" w:eastAsia="Times New Roman" w:hAnsi="Helvetica" w:cs="Helvetica"/>
          <w:color w:val="333333"/>
          <w:sz w:val="21"/>
          <w:szCs w:val="21"/>
          <w:lang w:eastAsia="en-PH"/>
        </w:rPr>
        <w:t>).</w:t>
      </w:r>
    </w:p>
    <w:p w14:paraId="04057367" w14:textId="77777777" w:rsidR="001A43D1" w:rsidRPr="001A43D1" w:rsidRDefault="001A43D1" w:rsidP="001A43D1">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1A43D1">
        <w:rPr>
          <w:rFonts w:ascii="Helvetica" w:eastAsia="Times New Roman" w:hAnsi="Helvetica" w:cs="Helvetica"/>
          <w:color w:val="333333"/>
          <w:sz w:val="21"/>
          <w:szCs w:val="21"/>
          <w:lang w:eastAsia="en-PH"/>
        </w:rPr>
        <w:t>Ensure program timeliness and financial health are appropriately managed.</w:t>
      </w:r>
    </w:p>
    <w:p w14:paraId="6028E1A6" w14:textId="77777777" w:rsidR="001A43D1" w:rsidRPr="001A43D1" w:rsidRDefault="001A43D1" w:rsidP="001A43D1">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1A43D1">
        <w:rPr>
          <w:rFonts w:ascii="Helvetica" w:eastAsia="Times New Roman" w:hAnsi="Helvetica" w:cs="Helvetica"/>
          <w:color w:val="333333"/>
          <w:sz w:val="21"/>
          <w:szCs w:val="21"/>
          <w:lang w:eastAsia="en-PH"/>
        </w:rPr>
        <w:t>Manage cross-program interdependencies, conflicts, and challenges by working with respective stakeholders to implement controls, cadence, and risk mitigations.</w:t>
      </w:r>
    </w:p>
    <w:p w14:paraId="1B659617" w14:textId="77777777" w:rsidR="001A43D1" w:rsidRPr="001A43D1" w:rsidRDefault="001A43D1" w:rsidP="001A43D1">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1A43D1">
        <w:rPr>
          <w:rFonts w:ascii="Helvetica" w:eastAsia="Times New Roman" w:hAnsi="Helvetica" w:cs="Helvetica"/>
          <w:color w:val="333333"/>
          <w:sz w:val="21"/>
          <w:szCs w:val="21"/>
          <w:lang w:eastAsia="en-PH"/>
        </w:rPr>
        <w:t xml:space="preserve">Ensure cross-program workstreams (Testing, Cutover, Hypercare, </w:t>
      </w:r>
      <w:proofErr w:type="spellStart"/>
      <w:r w:rsidRPr="001A43D1">
        <w:rPr>
          <w:rFonts w:ascii="Helvetica" w:eastAsia="Times New Roman" w:hAnsi="Helvetica" w:cs="Helvetica"/>
          <w:color w:val="333333"/>
          <w:sz w:val="21"/>
          <w:szCs w:val="21"/>
          <w:lang w:eastAsia="en-PH"/>
        </w:rPr>
        <w:t>etc</w:t>
      </w:r>
      <w:proofErr w:type="spellEnd"/>
      <w:r w:rsidRPr="001A43D1">
        <w:rPr>
          <w:rFonts w:ascii="Helvetica" w:eastAsia="Times New Roman" w:hAnsi="Helvetica" w:cs="Helvetica"/>
          <w:color w:val="333333"/>
          <w:sz w:val="21"/>
          <w:szCs w:val="21"/>
          <w:lang w:eastAsia="en-PH"/>
        </w:rPr>
        <w:t>) are coordinated and executing per plan. Drive best practices, scale, leveragability, and resource optimization.</w:t>
      </w:r>
    </w:p>
    <w:p w14:paraId="233BC2B4" w14:textId="77777777" w:rsidR="001A43D1" w:rsidRPr="001A43D1" w:rsidRDefault="001A43D1" w:rsidP="001A43D1">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1A43D1">
        <w:rPr>
          <w:rFonts w:ascii="Helvetica" w:eastAsia="Times New Roman" w:hAnsi="Helvetica" w:cs="Helvetica"/>
          <w:color w:val="333333"/>
          <w:sz w:val="21"/>
          <w:szCs w:val="21"/>
          <w:lang w:eastAsia="en-PH"/>
        </w:rPr>
        <w:t>Work with Business Simulation Lead &amp; Testing lead to ensure system deployments are in line with Business testing, Compliance validation, and qualification protocols.</w:t>
      </w:r>
    </w:p>
    <w:p w14:paraId="46A93EC5" w14:textId="77777777" w:rsidR="001A43D1" w:rsidRPr="001A43D1" w:rsidRDefault="001A43D1" w:rsidP="001A43D1">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1A43D1">
        <w:rPr>
          <w:rFonts w:ascii="Helvetica" w:eastAsia="Times New Roman" w:hAnsi="Helvetica" w:cs="Helvetica"/>
          <w:color w:val="333333"/>
          <w:sz w:val="21"/>
          <w:szCs w:val="21"/>
          <w:lang w:eastAsia="en-PH"/>
        </w:rPr>
        <w:t>Enthusiastically seek to promote standard methodology and continuous improvement principles across Functional system deployments.</w:t>
      </w:r>
    </w:p>
    <w:p w14:paraId="65D9DB10" w14:textId="77777777" w:rsidR="001A43D1" w:rsidRPr="001A43D1" w:rsidRDefault="001A43D1" w:rsidP="001A43D1">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1A43D1">
        <w:rPr>
          <w:rFonts w:ascii="Helvetica" w:eastAsia="Times New Roman" w:hAnsi="Helvetica" w:cs="Helvetica"/>
          <w:color w:val="333333"/>
          <w:sz w:val="21"/>
          <w:szCs w:val="21"/>
          <w:lang w:eastAsia="en-PH"/>
        </w:rPr>
        <w:t>Work with the Business Cutover &amp; Ramp up &amp; Cutover Lead to align on timelines, milestones &amp; deliverables to enable overall go-live readiness.</w:t>
      </w:r>
    </w:p>
    <w:p w14:paraId="71B5EA4C" w14:textId="77777777" w:rsidR="001A43D1" w:rsidRPr="001A43D1" w:rsidRDefault="001A43D1" w:rsidP="001A43D1">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1A43D1">
        <w:rPr>
          <w:rFonts w:ascii="Helvetica" w:eastAsia="Times New Roman" w:hAnsi="Helvetica" w:cs="Helvetica"/>
          <w:color w:val="333333"/>
          <w:sz w:val="21"/>
          <w:szCs w:val="21"/>
          <w:lang w:eastAsia="en-PH"/>
        </w:rPr>
        <w:lastRenderedPageBreak/>
        <w:t>Develop and deliver program presentations for senior-level MD stakeholders to advise on historical and future program status.</w:t>
      </w:r>
    </w:p>
    <w:p w14:paraId="6AEA5E9E" w14:textId="77777777" w:rsidR="001A43D1" w:rsidRPr="001A43D1" w:rsidRDefault="001A43D1" w:rsidP="001A43D1">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1A43D1">
        <w:rPr>
          <w:rFonts w:ascii="Helvetica" w:eastAsia="Times New Roman" w:hAnsi="Helvetica" w:cs="Helvetica"/>
          <w:color w:val="333333"/>
          <w:sz w:val="21"/>
          <w:szCs w:val="21"/>
          <w:lang w:eastAsia="en-PH"/>
        </w:rPr>
        <w:t>Exhibits excellent interpersonal and negotiating skills, with proven ability to influence/collaborate to get to desired result.</w:t>
      </w:r>
    </w:p>
    <w:p w14:paraId="3C3CBABA" w14:textId="77777777" w:rsidR="001A43D1" w:rsidRPr="001A43D1" w:rsidRDefault="001A43D1" w:rsidP="001A43D1">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1A43D1">
        <w:rPr>
          <w:rFonts w:ascii="Helvetica" w:eastAsia="Times New Roman" w:hAnsi="Helvetica" w:cs="Helvetica"/>
          <w:color w:val="333333"/>
          <w:sz w:val="21"/>
          <w:szCs w:val="21"/>
          <w:lang w:eastAsia="en-PH"/>
        </w:rPr>
        <w:t>Strong analytical and quantitative skills, excellent communication, and presentation skills.</w:t>
      </w:r>
    </w:p>
    <w:p w14:paraId="00D437A2" w14:textId="77777777" w:rsidR="001A43D1" w:rsidRPr="001A43D1" w:rsidRDefault="001A43D1" w:rsidP="001A43D1">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1A43D1">
        <w:rPr>
          <w:rFonts w:ascii="Helvetica" w:eastAsia="Times New Roman" w:hAnsi="Helvetica" w:cs="Helvetica"/>
          <w:color w:val="333333"/>
          <w:sz w:val="21"/>
          <w:szCs w:val="21"/>
          <w:lang w:eastAsia="en-PH"/>
        </w:rPr>
        <w:t>Exhibits strong communication skills with the ability to communicate clearly, making the complex clear and compelling to all levels of the organization in both written &amp; oral forms.</w:t>
      </w:r>
    </w:p>
    <w:p w14:paraId="1D2FE9B9" w14:textId="77777777" w:rsidR="001A43D1" w:rsidRPr="001A43D1" w:rsidRDefault="001A43D1" w:rsidP="001A43D1">
      <w:pPr>
        <w:spacing w:after="0" w:line="240" w:lineRule="auto"/>
        <w:rPr>
          <w:rFonts w:ascii="Times New Roman" w:eastAsia="Times New Roman" w:hAnsi="Times New Roman" w:cs="Times New Roman"/>
          <w:sz w:val="24"/>
          <w:szCs w:val="24"/>
          <w:lang w:eastAsia="en-PH"/>
        </w:rPr>
      </w:pPr>
      <w:r w:rsidRPr="001A43D1">
        <w:rPr>
          <w:rFonts w:ascii="Helvetica" w:eastAsia="Times New Roman" w:hAnsi="Helvetica" w:cs="Helvetica"/>
          <w:b/>
          <w:bCs/>
          <w:color w:val="333333"/>
          <w:sz w:val="21"/>
          <w:szCs w:val="21"/>
          <w:shd w:val="clear" w:color="auto" w:fill="F9F9F9"/>
          <w:lang w:eastAsia="en-PH"/>
        </w:rPr>
        <w:t>Qualifications</w:t>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b/>
          <w:bCs/>
          <w:color w:val="333333"/>
          <w:sz w:val="21"/>
          <w:szCs w:val="21"/>
          <w:shd w:val="clear" w:color="auto" w:fill="F9F9F9"/>
          <w:lang w:eastAsia="en-PH"/>
        </w:rPr>
        <w:t>Required:</w:t>
      </w:r>
      <w:r w:rsidRPr="001A43D1">
        <w:rPr>
          <w:rFonts w:ascii="Helvetica" w:eastAsia="Times New Roman" w:hAnsi="Helvetica" w:cs="Helvetica"/>
          <w:color w:val="333333"/>
          <w:sz w:val="21"/>
          <w:szCs w:val="21"/>
          <w:lang w:eastAsia="en-PH"/>
        </w:rPr>
        <w:br/>
      </w:r>
    </w:p>
    <w:p w14:paraId="52261C06" w14:textId="77777777" w:rsidR="001A43D1" w:rsidRPr="001A43D1" w:rsidRDefault="001A43D1" w:rsidP="001A43D1">
      <w:pPr>
        <w:numPr>
          <w:ilvl w:val="0"/>
          <w:numId w:val="11"/>
        </w:numPr>
        <w:shd w:val="clear" w:color="auto" w:fill="F9F9F9"/>
        <w:spacing w:before="100" w:beforeAutospacing="1" w:after="100" w:afterAutospacing="1" w:line="240" w:lineRule="auto"/>
        <w:rPr>
          <w:rFonts w:ascii="Helvetica" w:eastAsia="Times New Roman" w:hAnsi="Helvetica" w:cs="Helvetica"/>
          <w:color w:val="333333"/>
          <w:sz w:val="21"/>
          <w:szCs w:val="21"/>
          <w:lang w:eastAsia="en-PH"/>
        </w:rPr>
      </w:pPr>
      <w:r w:rsidRPr="001A43D1">
        <w:rPr>
          <w:rFonts w:ascii="Helvetica" w:eastAsia="Times New Roman" w:hAnsi="Helvetica" w:cs="Helvetica"/>
          <w:color w:val="333333"/>
          <w:sz w:val="21"/>
          <w:szCs w:val="21"/>
          <w:lang w:eastAsia="en-PH"/>
        </w:rPr>
        <w:t xml:space="preserve">Minimum of a </w:t>
      </w:r>
      <w:proofErr w:type="gramStart"/>
      <w:r w:rsidRPr="001A43D1">
        <w:rPr>
          <w:rFonts w:ascii="Helvetica" w:eastAsia="Times New Roman" w:hAnsi="Helvetica" w:cs="Helvetica"/>
          <w:color w:val="333333"/>
          <w:sz w:val="21"/>
          <w:szCs w:val="21"/>
          <w:lang w:eastAsia="en-PH"/>
        </w:rPr>
        <w:t>Bachelor's</w:t>
      </w:r>
      <w:proofErr w:type="gramEnd"/>
      <w:r w:rsidRPr="001A43D1">
        <w:rPr>
          <w:rFonts w:ascii="Helvetica" w:eastAsia="Times New Roman" w:hAnsi="Helvetica" w:cs="Helvetica"/>
          <w:color w:val="333333"/>
          <w:sz w:val="21"/>
          <w:szCs w:val="21"/>
          <w:lang w:eastAsia="en-PH"/>
        </w:rPr>
        <w:t xml:space="preserve"> degree.</w:t>
      </w:r>
    </w:p>
    <w:p w14:paraId="1B0DE667" w14:textId="77777777" w:rsidR="001A43D1" w:rsidRPr="001A43D1" w:rsidRDefault="001A43D1" w:rsidP="001A43D1">
      <w:pPr>
        <w:numPr>
          <w:ilvl w:val="0"/>
          <w:numId w:val="11"/>
        </w:numPr>
        <w:shd w:val="clear" w:color="auto" w:fill="F9F9F9"/>
        <w:spacing w:before="100" w:beforeAutospacing="1" w:after="100" w:afterAutospacing="1" w:line="240" w:lineRule="auto"/>
        <w:rPr>
          <w:rFonts w:ascii="Helvetica" w:eastAsia="Times New Roman" w:hAnsi="Helvetica" w:cs="Helvetica"/>
          <w:color w:val="333333"/>
          <w:sz w:val="21"/>
          <w:szCs w:val="21"/>
          <w:lang w:eastAsia="en-PH"/>
        </w:rPr>
      </w:pPr>
      <w:r w:rsidRPr="001A43D1">
        <w:rPr>
          <w:rFonts w:ascii="Helvetica" w:eastAsia="Times New Roman" w:hAnsi="Helvetica" w:cs="Helvetica"/>
          <w:color w:val="333333"/>
          <w:sz w:val="21"/>
          <w:szCs w:val="21"/>
          <w:lang w:eastAsia="en-PH"/>
        </w:rPr>
        <w:t>Minimum of 7 years of progressive experience in leadership roles within Operations, Supply Chain, or large transformation programs.</w:t>
      </w:r>
    </w:p>
    <w:p w14:paraId="7F4CB72F" w14:textId="77777777" w:rsidR="001A43D1" w:rsidRPr="001A43D1" w:rsidRDefault="001A43D1" w:rsidP="001A43D1">
      <w:pPr>
        <w:numPr>
          <w:ilvl w:val="0"/>
          <w:numId w:val="11"/>
        </w:numPr>
        <w:shd w:val="clear" w:color="auto" w:fill="F9F9F9"/>
        <w:spacing w:before="100" w:beforeAutospacing="1" w:after="100" w:afterAutospacing="1" w:line="240" w:lineRule="auto"/>
        <w:rPr>
          <w:rFonts w:ascii="Helvetica" w:eastAsia="Times New Roman" w:hAnsi="Helvetica" w:cs="Helvetica"/>
          <w:color w:val="333333"/>
          <w:sz w:val="21"/>
          <w:szCs w:val="21"/>
          <w:lang w:eastAsia="en-PH"/>
        </w:rPr>
      </w:pPr>
      <w:r w:rsidRPr="001A43D1">
        <w:rPr>
          <w:rFonts w:ascii="Helvetica" w:eastAsia="Times New Roman" w:hAnsi="Helvetica" w:cs="Helvetica"/>
          <w:color w:val="333333"/>
          <w:sz w:val="21"/>
          <w:szCs w:val="21"/>
          <w:lang w:eastAsia="en-PH"/>
        </w:rPr>
        <w:t>Minimum of 3 years of Program Management leadership experience on large complex business transformation programs</w:t>
      </w:r>
    </w:p>
    <w:p w14:paraId="3D1C8800" w14:textId="77777777" w:rsidR="001A43D1" w:rsidRPr="001A43D1" w:rsidRDefault="001A43D1" w:rsidP="001A43D1">
      <w:pPr>
        <w:numPr>
          <w:ilvl w:val="0"/>
          <w:numId w:val="11"/>
        </w:numPr>
        <w:shd w:val="clear" w:color="auto" w:fill="F9F9F9"/>
        <w:spacing w:before="100" w:beforeAutospacing="1" w:after="100" w:afterAutospacing="1" w:line="240" w:lineRule="auto"/>
        <w:rPr>
          <w:rFonts w:ascii="Helvetica" w:eastAsia="Times New Roman" w:hAnsi="Helvetica" w:cs="Helvetica"/>
          <w:color w:val="333333"/>
          <w:sz w:val="21"/>
          <w:szCs w:val="21"/>
          <w:lang w:eastAsia="en-PH"/>
        </w:rPr>
      </w:pPr>
      <w:r w:rsidRPr="001A43D1">
        <w:rPr>
          <w:rFonts w:ascii="Helvetica" w:eastAsia="Times New Roman" w:hAnsi="Helvetica" w:cs="Helvetica"/>
          <w:color w:val="333333"/>
          <w:sz w:val="21"/>
          <w:szCs w:val="21"/>
          <w:lang w:eastAsia="en-PH"/>
        </w:rPr>
        <w:t>Strong knowledge of Medical Devices Supply Chain or Commercial Operations</w:t>
      </w:r>
    </w:p>
    <w:p w14:paraId="0A9A40A5" w14:textId="77777777" w:rsidR="001A43D1" w:rsidRPr="001A43D1" w:rsidRDefault="001A43D1" w:rsidP="001A43D1">
      <w:pPr>
        <w:numPr>
          <w:ilvl w:val="0"/>
          <w:numId w:val="11"/>
        </w:numPr>
        <w:shd w:val="clear" w:color="auto" w:fill="F9F9F9"/>
        <w:spacing w:before="100" w:beforeAutospacing="1" w:after="100" w:afterAutospacing="1" w:line="240" w:lineRule="auto"/>
        <w:rPr>
          <w:rFonts w:ascii="Helvetica" w:eastAsia="Times New Roman" w:hAnsi="Helvetica" w:cs="Helvetica"/>
          <w:color w:val="333333"/>
          <w:sz w:val="21"/>
          <w:szCs w:val="21"/>
          <w:lang w:eastAsia="en-PH"/>
        </w:rPr>
      </w:pPr>
      <w:r w:rsidRPr="001A43D1">
        <w:rPr>
          <w:rFonts w:ascii="Helvetica" w:eastAsia="Times New Roman" w:hAnsi="Helvetica" w:cs="Helvetica"/>
          <w:color w:val="333333"/>
          <w:sz w:val="21"/>
          <w:szCs w:val="21"/>
          <w:lang w:eastAsia="en-PH"/>
        </w:rPr>
        <w:t>Demonstrated hands-on project management/delivery experience.</w:t>
      </w:r>
    </w:p>
    <w:p w14:paraId="5AAEA8D8" w14:textId="77777777" w:rsidR="001A43D1" w:rsidRPr="001A43D1" w:rsidRDefault="001A43D1" w:rsidP="001A43D1">
      <w:pPr>
        <w:numPr>
          <w:ilvl w:val="0"/>
          <w:numId w:val="11"/>
        </w:numPr>
        <w:shd w:val="clear" w:color="auto" w:fill="F9F9F9"/>
        <w:spacing w:before="100" w:beforeAutospacing="1" w:after="100" w:afterAutospacing="1" w:line="240" w:lineRule="auto"/>
        <w:rPr>
          <w:rFonts w:ascii="Helvetica" w:eastAsia="Times New Roman" w:hAnsi="Helvetica" w:cs="Helvetica"/>
          <w:color w:val="333333"/>
          <w:sz w:val="21"/>
          <w:szCs w:val="21"/>
          <w:lang w:eastAsia="en-PH"/>
        </w:rPr>
      </w:pPr>
      <w:r w:rsidRPr="001A43D1">
        <w:rPr>
          <w:rFonts w:ascii="Helvetica" w:eastAsia="Times New Roman" w:hAnsi="Helvetica" w:cs="Helvetica"/>
          <w:color w:val="333333"/>
          <w:sz w:val="21"/>
          <w:szCs w:val="21"/>
          <w:lang w:eastAsia="en-PH"/>
        </w:rPr>
        <w:t>People management and development experience</w:t>
      </w:r>
    </w:p>
    <w:p w14:paraId="79905B6E" w14:textId="77777777" w:rsidR="001A43D1" w:rsidRPr="001A43D1" w:rsidRDefault="001A43D1" w:rsidP="001A43D1">
      <w:pPr>
        <w:numPr>
          <w:ilvl w:val="0"/>
          <w:numId w:val="11"/>
        </w:numPr>
        <w:shd w:val="clear" w:color="auto" w:fill="F9F9F9"/>
        <w:spacing w:before="100" w:beforeAutospacing="1" w:after="100" w:afterAutospacing="1" w:line="240" w:lineRule="auto"/>
        <w:rPr>
          <w:rFonts w:ascii="Helvetica" w:eastAsia="Times New Roman" w:hAnsi="Helvetica" w:cs="Helvetica"/>
          <w:color w:val="333333"/>
          <w:sz w:val="21"/>
          <w:szCs w:val="21"/>
          <w:lang w:eastAsia="en-PH"/>
        </w:rPr>
      </w:pPr>
      <w:r w:rsidRPr="001A43D1">
        <w:rPr>
          <w:rFonts w:ascii="Helvetica" w:eastAsia="Times New Roman" w:hAnsi="Helvetica" w:cs="Helvetica"/>
          <w:color w:val="333333"/>
          <w:sz w:val="21"/>
          <w:szCs w:val="21"/>
          <w:lang w:eastAsia="en-PH"/>
        </w:rPr>
        <w:t>Strong customer focus (internal &amp; external), including development and management of stakeholders.</w:t>
      </w:r>
    </w:p>
    <w:p w14:paraId="3210798E" w14:textId="77777777" w:rsidR="001A43D1" w:rsidRPr="001A43D1" w:rsidRDefault="001A43D1" w:rsidP="001A43D1">
      <w:pPr>
        <w:numPr>
          <w:ilvl w:val="0"/>
          <w:numId w:val="11"/>
        </w:numPr>
        <w:shd w:val="clear" w:color="auto" w:fill="F9F9F9"/>
        <w:spacing w:before="100" w:beforeAutospacing="1" w:after="100" w:afterAutospacing="1" w:line="240" w:lineRule="auto"/>
        <w:rPr>
          <w:rFonts w:ascii="Helvetica" w:eastAsia="Times New Roman" w:hAnsi="Helvetica" w:cs="Helvetica"/>
          <w:color w:val="333333"/>
          <w:sz w:val="21"/>
          <w:szCs w:val="21"/>
          <w:lang w:eastAsia="en-PH"/>
        </w:rPr>
      </w:pPr>
      <w:r w:rsidRPr="001A43D1">
        <w:rPr>
          <w:rFonts w:ascii="Helvetica" w:eastAsia="Times New Roman" w:hAnsi="Helvetica" w:cs="Helvetica"/>
          <w:color w:val="333333"/>
          <w:sz w:val="21"/>
          <w:szCs w:val="21"/>
          <w:lang w:eastAsia="en-PH"/>
        </w:rPr>
        <w:t>Experience with Agile Methodology.</w:t>
      </w:r>
    </w:p>
    <w:p w14:paraId="3D141A52" w14:textId="77777777" w:rsidR="001A43D1" w:rsidRPr="001A43D1" w:rsidRDefault="001A43D1" w:rsidP="001A43D1">
      <w:pPr>
        <w:numPr>
          <w:ilvl w:val="0"/>
          <w:numId w:val="11"/>
        </w:numPr>
        <w:shd w:val="clear" w:color="auto" w:fill="F9F9F9"/>
        <w:spacing w:before="100" w:beforeAutospacing="1" w:after="100" w:afterAutospacing="1" w:line="240" w:lineRule="auto"/>
        <w:rPr>
          <w:rFonts w:ascii="Helvetica" w:eastAsia="Times New Roman" w:hAnsi="Helvetica" w:cs="Helvetica"/>
          <w:color w:val="333333"/>
          <w:sz w:val="21"/>
          <w:szCs w:val="21"/>
          <w:lang w:eastAsia="en-PH"/>
        </w:rPr>
      </w:pPr>
      <w:r w:rsidRPr="001A43D1">
        <w:rPr>
          <w:rFonts w:ascii="Helvetica" w:eastAsia="Times New Roman" w:hAnsi="Helvetica" w:cs="Helvetica"/>
          <w:color w:val="333333"/>
          <w:sz w:val="21"/>
          <w:szCs w:val="21"/>
          <w:lang w:eastAsia="en-PH"/>
        </w:rPr>
        <w:t>Experience effectively manages projects, timelines, and change management.</w:t>
      </w:r>
    </w:p>
    <w:p w14:paraId="47429E8B" w14:textId="77777777" w:rsidR="001A43D1" w:rsidRPr="001A43D1" w:rsidRDefault="001A43D1" w:rsidP="001A43D1">
      <w:pPr>
        <w:numPr>
          <w:ilvl w:val="0"/>
          <w:numId w:val="11"/>
        </w:numPr>
        <w:shd w:val="clear" w:color="auto" w:fill="F9F9F9"/>
        <w:spacing w:before="100" w:beforeAutospacing="1" w:after="100" w:afterAutospacing="1" w:line="240" w:lineRule="auto"/>
        <w:rPr>
          <w:rFonts w:ascii="Helvetica" w:eastAsia="Times New Roman" w:hAnsi="Helvetica" w:cs="Helvetica"/>
          <w:color w:val="333333"/>
          <w:sz w:val="21"/>
          <w:szCs w:val="21"/>
          <w:lang w:eastAsia="en-PH"/>
        </w:rPr>
      </w:pPr>
      <w:r w:rsidRPr="001A43D1">
        <w:rPr>
          <w:rFonts w:ascii="Helvetica" w:eastAsia="Times New Roman" w:hAnsi="Helvetica" w:cs="Helvetica"/>
          <w:color w:val="333333"/>
          <w:sz w:val="21"/>
          <w:szCs w:val="21"/>
          <w:lang w:eastAsia="en-PH"/>
        </w:rPr>
        <w:t>Position requires up to 25% domestic and international.</w:t>
      </w:r>
    </w:p>
    <w:p w14:paraId="61C923C5" w14:textId="77777777" w:rsidR="001A43D1" w:rsidRPr="001A43D1" w:rsidRDefault="001A43D1" w:rsidP="001A43D1">
      <w:pPr>
        <w:spacing w:after="0" w:line="240" w:lineRule="auto"/>
        <w:rPr>
          <w:rFonts w:ascii="Times New Roman" w:eastAsia="Times New Roman" w:hAnsi="Times New Roman" w:cs="Times New Roman"/>
          <w:sz w:val="24"/>
          <w:szCs w:val="24"/>
          <w:lang w:eastAsia="en-PH"/>
        </w:rPr>
      </w:pP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b/>
          <w:bCs/>
          <w:color w:val="333333"/>
          <w:sz w:val="21"/>
          <w:szCs w:val="21"/>
          <w:shd w:val="clear" w:color="auto" w:fill="F9F9F9"/>
          <w:lang w:eastAsia="en-PH"/>
        </w:rPr>
        <w:t>Preferred:</w:t>
      </w:r>
      <w:r w:rsidRPr="001A43D1">
        <w:rPr>
          <w:rFonts w:ascii="Helvetica" w:eastAsia="Times New Roman" w:hAnsi="Helvetica" w:cs="Helvetica"/>
          <w:color w:val="333333"/>
          <w:sz w:val="21"/>
          <w:szCs w:val="21"/>
          <w:lang w:eastAsia="en-PH"/>
        </w:rPr>
        <w:br/>
      </w:r>
    </w:p>
    <w:p w14:paraId="7C6E1E45" w14:textId="77777777" w:rsidR="001A43D1" w:rsidRPr="001A43D1" w:rsidRDefault="001A43D1" w:rsidP="001A43D1">
      <w:pPr>
        <w:numPr>
          <w:ilvl w:val="0"/>
          <w:numId w:val="12"/>
        </w:numPr>
        <w:shd w:val="clear" w:color="auto" w:fill="F9F9F9"/>
        <w:spacing w:before="100" w:beforeAutospacing="1" w:after="100" w:afterAutospacing="1" w:line="240" w:lineRule="auto"/>
        <w:rPr>
          <w:rFonts w:ascii="Helvetica" w:eastAsia="Times New Roman" w:hAnsi="Helvetica" w:cs="Helvetica"/>
          <w:color w:val="333333"/>
          <w:sz w:val="21"/>
          <w:szCs w:val="21"/>
          <w:lang w:eastAsia="en-PH"/>
        </w:rPr>
      </w:pPr>
      <w:r w:rsidRPr="001A43D1">
        <w:rPr>
          <w:rFonts w:ascii="Helvetica" w:eastAsia="Times New Roman" w:hAnsi="Helvetica" w:cs="Helvetica"/>
          <w:color w:val="333333"/>
          <w:sz w:val="21"/>
          <w:szCs w:val="21"/>
          <w:lang w:eastAsia="en-PH"/>
        </w:rPr>
        <w:t>An Advanced degree or MBA.</w:t>
      </w:r>
    </w:p>
    <w:p w14:paraId="278C37E0" w14:textId="77777777" w:rsidR="001A43D1" w:rsidRPr="001A43D1" w:rsidRDefault="001A43D1" w:rsidP="001A43D1">
      <w:pPr>
        <w:numPr>
          <w:ilvl w:val="0"/>
          <w:numId w:val="12"/>
        </w:numPr>
        <w:shd w:val="clear" w:color="auto" w:fill="F9F9F9"/>
        <w:spacing w:before="100" w:beforeAutospacing="1" w:after="100" w:afterAutospacing="1" w:line="240" w:lineRule="auto"/>
        <w:rPr>
          <w:rFonts w:ascii="Helvetica" w:eastAsia="Times New Roman" w:hAnsi="Helvetica" w:cs="Helvetica"/>
          <w:color w:val="333333"/>
          <w:sz w:val="21"/>
          <w:szCs w:val="21"/>
          <w:lang w:eastAsia="en-PH"/>
        </w:rPr>
      </w:pPr>
      <w:r w:rsidRPr="001A43D1">
        <w:rPr>
          <w:rFonts w:ascii="Helvetica" w:eastAsia="Times New Roman" w:hAnsi="Helvetica" w:cs="Helvetica"/>
          <w:color w:val="333333"/>
          <w:sz w:val="21"/>
          <w:szCs w:val="21"/>
          <w:lang w:eastAsia="en-PH"/>
        </w:rPr>
        <w:t>Certification in areas of expertise (e.g., PMP, APICS, Lean/Six Sigma /Process Excellence, etc.)</w:t>
      </w:r>
    </w:p>
    <w:p w14:paraId="29669C32" w14:textId="49485B20" w:rsidR="00153871" w:rsidRPr="001A43D1" w:rsidRDefault="001A43D1" w:rsidP="001A43D1">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color w:val="333333"/>
          <w:sz w:val="21"/>
          <w:szCs w:val="21"/>
          <w:shd w:val="clear" w:color="auto" w:fill="F9F9F9"/>
          <w:lang w:eastAsia="en-PH"/>
        </w:rPr>
        <w:t>Johnson &amp; Johnson is an Affirmative Action and Equal Opportunity Employer. All qualified applicants will receive consideration for employment without regard to race, color, religion, sex, sexual orientation, gender identity, age, national origin, or protected veteran status and will not be discriminated against on the basis of disability.</w:t>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b/>
          <w:bCs/>
          <w:color w:val="333333"/>
          <w:sz w:val="21"/>
          <w:szCs w:val="21"/>
          <w:shd w:val="clear" w:color="auto" w:fill="F9F9F9"/>
          <w:lang w:eastAsia="en-PH"/>
        </w:rPr>
        <w:t>Primary Location</w:t>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color w:val="333333"/>
          <w:sz w:val="21"/>
          <w:szCs w:val="21"/>
          <w:shd w:val="clear" w:color="auto" w:fill="F9F9F9"/>
          <w:lang w:eastAsia="en-PH"/>
        </w:rPr>
        <w:t>United States-New Jersey-Piscataway-425 Hoes Lane</w:t>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b/>
          <w:bCs/>
          <w:color w:val="333333"/>
          <w:sz w:val="21"/>
          <w:szCs w:val="21"/>
          <w:shd w:val="clear" w:color="auto" w:fill="F9F9F9"/>
          <w:lang w:eastAsia="en-PH"/>
        </w:rPr>
        <w:t>Other Locations</w:t>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color w:val="333333"/>
          <w:sz w:val="21"/>
          <w:szCs w:val="21"/>
          <w:shd w:val="clear" w:color="auto" w:fill="F9F9F9"/>
          <w:lang w:eastAsia="en-PH"/>
        </w:rPr>
        <w:t>North America, Europe/Middle East/Africa</w:t>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b/>
          <w:bCs/>
          <w:color w:val="333333"/>
          <w:sz w:val="21"/>
          <w:szCs w:val="21"/>
          <w:shd w:val="clear" w:color="auto" w:fill="F9F9F9"/>
          <w:lang w:eastAsia="en-PH"/>
        </w:rPr>
        <w:t>Organization</w:t>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color w:val="333333"/>
          <w:sz w:val="21"/>
          <w:szCs w:val="21"/>
          <w:shd w:val="clear" w:color="auto" w:fill="F9F9F9"/>
          <w:lang w:eastAsia="en-PH"/>
        </w:rPr>
        <w:t>Medical Devices &amp; Diagnostics Global Services, LLC (6209)</w:t>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b/>
          <w:bCs/>
          <w:color w:val="333333"/>
          <w:sz w:val="21"/>
          <w:szCs w:val="21"/>
          <w:shd w:val="clear" w:color="auto" w:fill="F9F9F9"/>
          <w:lang w:eastAsia="en-PH"/>
        </w:rPr>
        <w:t>Job Function</w:t>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color w:val="333333"/>
          <w:sz w:val="21"/>
          <w:szCs w:val="21"/>
          <w:shd w:val="clear" w:color="auto" w:fill="F9F9F9"/>
          <w:lang w:eastAsia="en-PH"/>
        </w:rPr>
        <w:t>Operations</w:t>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b/>
          <w:bCs/>
          <w:color w:val="333333"/>
          <w:sz w:val="21"/>
          <w:szCs w:val="21"/>
          <w:shd w:val="clear" w:color="auto" w:fill="F9F9F9"/>
          <w:lang w:eastAsia="en-PH"/>
        </w:rPr>
        <w:lastRenderedPageBreak/>
        <w:t>Requisition ID</w:t>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color w:val="333333"/>
          <w:sz w:val="21"/>
          <w:szCs w:val="21"/>
          <w:shd w:val="clear" w:color="auto" w:fill="F9F9F9"/>
          <w:lang w:eastAsia="en-PH"/>
        </w:rPr>
        <w:t>2105946595W</w:t>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color w:val="333333"/>
          <w:sz w:val="21"/>
          <w:szCs w:val="21"/>
          <w:lang w:eastAsia="en-PH"/>
        </w:rPr>
        <w:br/>
      </w:r>
      <w:r w:rsidRPr="001A43D1">
        <w:rPr>
          <w:rFonts w:ascii="Helvetica" w:eastAsia="Times New Roman" w:hAnsi="Helvetica" w:cs="Helvetica"/>
          <w:color w:val="333333"/>
          <w:sz w:val="21"/>
          <w:szCs w:val="21"/>
          <w:shd w:val="clear" w:color="auto" w:fill="F9F9F9"/>
          <w:lang w:eastAsia="en-PH"/>
        </w:rPr>
        <w:t>PI147679937</w:t>
      </w:r>
    </w:p>
    <w:sectPr w:rsidR="00153871" w:rsidRPr="001A43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833"/>
    <w:multiLevelType w:val="multilevel"/>
    <w:tmpl w:val="108A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B3F9B"/>
    <w:multiLevelType w:val="multilevel"/>
    <w:tmpl w:val="DB12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84399"/>
    <w:multiLevelType w:val="multilevel"/>
    <w:tmpl w:val="F326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17817"/>
    <w:multiLevelType w:val="multilevel"/>
    <w:tmpl w:val="BAF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F55F2"/>
    <w:multiLevelType w:val="multilevel"/>
    <w:tmpl w:val="BE60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24109"/>
    <w:multiLevelType w:val="multilevel"/>
    <w:tmpl w:val="6CC2C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A6563F"/>
    <w:multiLevelType w:val="multilevel"/>
    <w:tmpl w:val="EF4E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07E5A"/>
    <w:multiLevelType w:val="multilevel"/>
    <w:tmpl w:val="19EA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7E2A38"/>
    <w:multiLevelType w:val="multilevel"/>
    <w:tmpl w:val="B9BE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B17CBD"/>
    <w:multiLevelType w:val="multilevel"/>
    <w:tmpl w:val="7B0E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924F01"/>
    <w:multiLevelType w:val="multilevel"/>
    <w:tmpl w:val="46A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F26902"/>
    <w:multiLevelType w:val="multilevel"/>
    <w:tmpl w:val="97BE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4"/>
  </w:num>
  <w:num w:numId="4">
    <w:abstractNumId w:val="8"/>
  </w:num>
  <w:num w:numId="5">
    <w:abstractNumId w:val="1"/>
  </w:num>
  <w:num w:numId="6">
    <w:abstractNumId w:val="10"/>
  </w:num>
  <w:num w:numId="7">
    <w:abstractNumId w:val="0"/>
  </w:num>
  <w:num w:numId="8">
    <w:abstractNumId w:val="5"/>
  </w:num>
  <w:num w:numId="9">
    <w:abstractNumId w:val="11"/>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87"/>
    <w:rsid w:val="00153871"/>
    <w:rsid w:val="001A43D1"/>
    <w:rsid w:val="00984087"/>
    <w:rsid w:val="009D202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797D"/>
  <w15:chartTrackingRefBased/>
  <w15:docId w15:val="{226C2D1C-FE0C-4E42-8659-F0DA29F6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84087"/>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4087"/>
    <w:rPr>
      <w:rFonts w:ascii="Times New Roman" w:eastAsia="Times New Roman" w:hAnsi="Times New Roman" w:cs="Times New Roman"/>
      <w:b/>
      <w:bCs/>
      <w:sz w:val="27"/>
      <w:szCs w:val="27"/>
      <w:lang w:eastAsia="en-PH"/>
    </w:rPr>
  </w:style>
  <w:style w:type="character" w:styleId="Strong">
    <w:name w:val="Strong"/>
    <w:basedOn w:val="DefaultParagraphFont"/>
    <w:uiPriority w:val="22"/>
    <w:qFormat/>
    <w:rsid w:val="00984087"/>
    <w:rPr>
      <w:b/>
      <w:bCs/>
    </w:rPr>
  </w:style>
  <w:style w:type="paragraph" w:customStyle="1" w:styleId="woeg">
    <w:name w:val="woeg"/>
    <w:basedOn w:val="Normal"/>
    <w:rsid w:val="009D2023"/>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NormalWeb">
    <w:name w:val="Normal (Web)"/>
    <w:basedOn w:val="Normal"/>
    <w:uiPriority w:val="99"/>
    <w:semiHidden/>
    <w:unhideWhenUsed/>
    <w:rsid w:val="009D202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wlk2">
    <w:name w:val="wlk2"/>
    <w:basedOn w:val="DefaultParagraphFont"/>
    <w:rsid w:val="009D2023"/>
  </w:style>
  <w:style w:type="character" w:styleId="Hyperlink">
    <w:name w:val="Hyperlink"/>
    <w:basedOn w:val="DefaultParagraphFont"/>
    <w:uiPriority w:val="99"/>
    <w:semiHidden/>
    <w:unhideWhenUsed/>
    <w:rsid w:val="009D20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32702">
      <w:bodyDiv w:val="1"/>
      <w:marLeft w:val="0"/>
      <w:marRight w:val="0"/>
      <w:marTop w:val="0"/>
      <w:marBottom w:val="0"/>
      <w:divBdr>
        <w:top w:val="none" w:sz="0" w:space="0" w:color="auto"/>
        <w:left w:val="none" w:sz="0" w:space="0" w:color="auto"/>
        <w:bottom w:val="none" w:sz="0" w:space="0" w:color="auto"/>
        <w:right w:val="none" w:sz="0" w:space="0" w:color="auto"/>
      </w:divBdr>
    </w:div>
    <w:div w:id="912817853">
      <w:bodyDiv w:val="1"/>
      <w:marLeft w:val="0"/>
      <w:marRight w:val="0"/>
      <w:marTop w:val="0"/>
      <w:marBottom w:val="0"/>
      <w:divBdr>
        <w:top w:val="none" w:sz="0" w:space="0" w:color="auto"/>
        <w:left w:val="none" w:sz="0" w:space="0" w:color="auto"/>
        <w:bottom w:val="none" w:sz="0" w:space="0" w:color="auto"/>
        <w:right w:val="none" w:sz="0" w:space="0" w:color="auto"/>
      </w:divBdr>
      <w:divsChild>
        <w:div w:id="1764836738">
          <w:marLeft w:val="0"/>
          <w:marRight w:val="0"/>
          <w:marTop w:val="0"/>
          <w:marBottom w:val="0"/>
          <w:divBdr>
            <w:top w:val="none" w:sz="0" w:space="0" w:color="auto"/>
            <w:left w:val="none" w:sz="0" w:space="0" w:color="auto"/>
            <w:bottom w:val="none" w:sz="0" w:space="0" w:color="auto"/>
            <w:right w:val="none" w:sz="0" w:space="0" w:color="auto"/>
          </w:divBdr>
          <w:divsChild>
            <w:div w:id="72053434">
              <w:marLeft w:val="0"/>
              <w:marRight w:val="0"/>
              <w:marTop w:val="0"/>
              <w:marBottom w:val="0"/>
              <w:divBdr>
                <w:top w:val="none" w:sz="0" w:space="0" w:color="auto"/>
                <w:left w:val="none" w:sz="0" w:space="0" w:color="auto"/>
                <w:bottom w:val="none" w:sz="0" w:space="0" w:color="auto"/>
                <w:right w:val="none" w:sz="0" w:space="0" w:color="auto"/>
              </w:divBdr>
              <w:divsChild>
                <w:div w:id="1797722684">
                  <w:marLeft w:val="0"/>
                  <w:marRight w:val="0"/>
                  <w:marTop w:val="0"/>
                  <w:marBottom w:val="0"/>
                  <w:divBdr>
                    <w:top w:val="none" w:sz="0" w:space="0" w:color="auto"/>
                    <w:left w:val="none" w:sz="0" w:space="0" w:color="auto"/>
                    <w:bottom w:val="none" w:sz="0" w:space="0" w:color="auto"/>
                    <w:right w:val="none" w:sz="0" w:space="0" w:color="auto"/>
                  </w:divBdr>
                  <w:divsChild>
                    <w:div w:id="18339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16305">
      <w:bodyDiv w:val="1"/>
      <w:marLeft w:val="0"/>
      <w:marRight w:val="0"/>
      <w:marTop w:val="0"/>
      <w:marBottom w:val="0"/>
      <w:divBdr>
        <w:top w:val="none" w:sz="0" w:space="0" w:color="auto"/>
        <w:left w:val="none" w:sz="0" w:space="0" w:color="auto"/>
        <w:bottom w:val="none" w:sz="0" w:space="0" w:color="auto"/>
        <w:right w:val="none" w:sz="0" w:space="0" w:color="auto"/>
      </w:divBdr>
      <w:divsChild>
        <w:div w:id="1811242509">
          <w:marLeft w:val="0"/>
          <w:marRight w:val="0"/>
          <w:marTop w:val="0"/>
          <w:marBottom w:val="0"/>
          <w:divBdr>
            <w:top w:val="none" w:sz="0" w:space="0" w:color="auto"/>
            <w:left w:val="none" w:sz="0" w:space="0" w:color="auto"/>
            <w:bottom w:val="none" w:sz="0" w:space="0" w:color="auto"/>
            <w:right w:val="none" w:sz="0" w:space="0" w:color="auto"/>
          </w:divBdr>
        </w:div>
        <w:div w:id="1232034625">
          <w:marLeft w:val="0"/>
          <w:marRight w:val="0"/>
          <w:marTop w:val="0"/>
          <w:marBottom w:val="0"/>
          <w:divBdr>
            <w:top w:val="none" w:sz="0" w:space="0" w:color="auto"/>
            <w:left w:val="none" w:sz="0" w:space="0" w:color="auto"/>
            <w:bottom w:val="none" w:sz="0" w:space="0" w:color="auto"/>
            <w:right w:val="none" w:sz="0" w:space="0" w:color="auto"/>
          </w:divBdr>
        </w:div>
        <w:div w:id="1803188754">
          <w:marLeft w:val="0"/>
          <w:marRight w:val="0"/>
          <w:marTop w:val="0"/>
          <w:marBottom w:val="0"/>
          <w:divBdr>
            <w:top w:val="none" w:sz="0" w:space="0" w:color="auto"/>
            <w:left w:val="none" w:sz="0" w:space="0" w:color="auto"/>
            <w:bottom w:val="none" w:sz="0" w:space="0" w:color="auto"/>
            <w:right w:val="none" w:sz="0" w:space="0" w:color="auto"/>
          </w:divBdr>
        </w:div>
        <w:div w:id="638268421">
          <w:marLeft w:val="0"/>
          <w:marRight w:val="0"/>
          <w:marTop w:val="0"/>
          <w:marBottom w:val="0"/>
          <w:divBdr>
            <w:top w:val="none" w:sz="0" w:space="0" w:color="auto"/>
            <w:left w:val="none" w:sz="0" w:space="0" w:color="auto"/>
            <w:bottom w:val="none" w:sz="0" w:space="0" w:color="auto"/>
            <w:right w:val="none" w:sz="0" w:space="0" w:color="auto"/>
          </w:divBdr>
        </w:div>
        <w:div w:id="288629433">
          <w:marLeft w:val="0"/>
          <w:marRight w:val="0"/>
          <w:marTop w:val="0"/>
          <w:marBottom w:val="0"/>
          <w:divBdr>
            <w:top w:val="none" w:sz="0" w:space="0" w:color="auto"/>
            <w:left w:val="none" w:sz="0" w:space="0" w:color="auto"/>
            <w:bottom w:val="none" w:sz="0" w:space="0" w:color="auto"/>
            <w:right w:val="none" w:sz="0" w:space="0" w:color="auto"/>
          </w:divBdr>
        </w:div>
        <w:div w:id="1559971880">
          <w:marLeft w:val="0"/>
          <w:marRight w:val="0"/>
          <w:marTop w:val="0"/>
          <w:marBottom w:val="0"/>
          <w:divBdr>
            <w:top w:val="none" w:sz="0" w:space="0" w:color="auto"/>
            <w:left w:val="none" w:sz="0" w:space="0" w:color="auto"/>
            <w:bottom w:val="none" w:sz="0" w:space="0" w:color="auto"/>
            <w:right w:val="none" w:sz="0" w:space="0" w:color="auto"/>
          </w:divBdr>
        </w:div>
        <w:div w:id="387189691">
          <w:marLeft w:val="0"/>
          <w:marRight w:val="0"/>
          <w:marTop w:val="0"/>
          <w:marBottom w:val="0"/>
          <w:divBdr>
            <w:top w:val="none" w:sz="0" w:space="0" w:color="auto"/>
            <w:left w:val="none" w:sz="0" w:space="0" w:color="auto"/>
            <w:bottom w:val="none" w:sz="0" w:space="0" w:color="auto"/>
            <w:right w:val="none" w:sz="0" w:space="0" w:color="auto"/>
          </w:divBdr>
        </w:div>
        <w:div w:id="1322538536">
          <w:marLeft w:val="0"/>
          <w:marRight w:val="0"/>
          <w:marTop w:val="0"/>
          <w:marBottom w:val="0"/>
          <w:divBdr>
            <w:top w:val="none" w:sz="0" w:space="0" w:color="auto"/>
            <w:left w:val="none" w:sz="0" w:space="0" w:color="auto"/>
            <w:bottom w:val="none" w:sz="0" w:space="0" w:color="auto"/>
            <w:right w:val="none" w:sz="0" w:space="0" w:color="auto"/>
          </w:divBdr>
        </w:div>
        <w:div w:id="1533298111">
          <w:marLeft w:val="0"/>
          <w:marRight w:val="0"/>
          <w:marTop w:val="0"/>
          <w:marBottom w:val="0"/>
          <w:divBdr>
            <w:top w:val="none" w:sz="0" w:space="0" w:color="auto"/>
            <w:left w:val="none" w:sz="0" w:space="0" w:color="auto"/>
            <w:bottom w:val="none" w:sz="0" w:space="0" w:color="auto"/>
            <w:right w:val="none" w:sz="0" w:space="0" w:color="auto"/>
          </w:divBdr>
        </w:div>
        <w:div w:id="1013847222">
          <w:marLeft w:val="0"/>
          <w:marRight w:val="0"/>
          <w:marTop w:val="0"/>
          <w:marBottom w:val="0"/>
          <w:divBdr>
            <w:top w:val="none" w:sz="0" w:space="0" w:color="auto"/>
            <w:left w:val="none" w:sz="0" w:space="0" w:color="auto"/>
            <w:bottom w:val="none" w:sz="0" w:space="0" w:color="auto"/>
            <w:right w:val="none" w:sz="0" w:space="0" w:color="auto"/>
          </w:divBdr>
        </w:div>
        <w:div w:id="640161475">
          <w:marLeft w:val="0"/>
          <w:marRight w:val="0"/>
          <w:marTop w:val="0"/>
          <w:marBottom w:val="0"/>
          <w:divBdr>
            <w:top w:val="none" w:sz="0" w:space="0" w:color="auto"/>
            <w:left w:val="none" w:sz="0" w:space="0" w:color="auto"/>
            <w:bottom w:val="none" w:sz="0" w:space="0" w:color="auto"/>
            <w:right w:val="none" w:sz="0" w:space="0" w:color="auto"/>
          </w:divBdr>
        </w:div>
        <w:div w:id="1334188122">
          <w:marLeft w:val="0"/>
          <w:marRight w:val="0"/>
          <w:marTop w:val="0"/>
          <w:marBottom w:val="0"/>
          <w:divBdr>
            <w:top w:val="none" w:sz="0" w:space="0" w:color="auto"/>
            <w:left w:val="none" w:sz="0" w:space="0" w:color="auto"/>
            <w:bottom w:val="none" w:sz="0" w:space="0" w:color="auto"/>
            <w:right w:val="none" w:sz="0" w:space="0" w:color="auto"/>
          </w:divBdr>
        </w:div>
        <w:div w:id="1356268247">
          <w:marLeft w:val="0"/>
          <w:marRight w:val="0"/>
          <w:marTop w:val="0"/>
          <w:marBottom w:val="0"/>
          <w:divBdr>
            <w:top w:val="none" w:sz="0" w:space="0" w:color="auto"/>
            <w:left w:val="none" w:sz="0" w:space="0" w:color="auto"/>
            <w:bottom w:val="none" w:sz="0" w:space="0" w:color="auto"/>
            <w:right w:val="none" w:sz="0" w:space="0" w:color="auto"/>
          </w:divBdr>
        </w:div>
        <w:div w:id="2068068578">
          <w:marLeft w:val="0"/>
          <w:marRight w:val="0"/>
          <w:marTop w:val="0"/>
          <w:marBottom w:val="0"/>
          <w:divBdr>
            <w:top w:val="none" w:sz="0" w:space="0" w:color="auto"/>
            <w:left w:val="none" w:sz="0" w:space="0" w:color="auto"/>
            <w:bottom w:val="none" w:sz="0" w:space="0" w:color="auto"/>
            <w:right w:val="none" w:sz="0" w:space="0" w:color="auto"/>
          </w:divBdr>
        </w:div>
        <w:div w:id="1523125066">
          <w:marLeft w:val="0"/>
          <w:marRight w:val="0"/>
          <w:marTop w:val="0"/>
          <w:marBottom w:val="0"/>
          <w:divBdr>
            <w:top w:val="none" w:sz="0" w:space="0" w:color="auto"/>
            <w:left w:val="none" w:sz="0" w:space="0" w:color="auto"/>
            <w:bottom w:val="none" w:sz="0" w:space="0" w:color="auto"/>
            <w:right w:val="none" w:sz="0" w:space="0" w:color="auto"/>
          </w:divBdr>
        </w:div>
        <w:div w:id="598216602">
          <w:marLeft w:val="0"/>
          <w:marRight w:val="0"/>
          <w:marTop w:val="0"/>
          <w:marBottom w:val="0"/>
          <w:divBdr>
            <w:top w:val="none" w:sz="0" w:space="0" w:color="auto"/>
            <w:left w:val="none" w:sz="0" w:space="0" w:color="auto"/>
            <w:bottom w:val="none" w:sz="0" w:space="0" w:color="auto"/>
            <w:right w:val="none" w:sz="0" w:space="0" w:color="auto"/>
          </w:divBdr>
        </w:div>
        <w:div w:id="588194557">
          <w:marLeft w:val="0"/>
          <w:marRight w:val="0"/>
          <w:marTop w:val="0"/>
          <w:marBottom w:val="0"/>
          <w:divBdr>
            <w:top w:val="none" w:sz="0" w:space="0" w:color="auto"/>
            <w:left w:val="none" w:sz="0" w:space="0" w:color="auto"/>
            <w:bottom w:val="none" w:sz="0" w:space="0" w:color="auto"/>
            <w:right w:val="none" w:sz="0" w:space="0" w:color="auto"/>
          </w:divBdr>
        </w:div>
        <w:div w:id="1339189351">
          <w:marLeft w:val="0"/>
          <w:marRight w:val="0"/>
          <w:marTop w:val="0"/>
          <w:marBottom w:val="0"/>
          <w:divBdr>
            <w:top w:val="none" w:sz="0" w:space="0" w:color="auto"/>
            <w:left w:val="none" w:sz="0" w:space="0" w:color="auto"/>
            <w:bottom w:val="none" w:sz="0" w:space="0" w:color="auto"/>
            <w:right w:val="none" w:sz="0" w:space="0" w:color="auto"/>
          </w:divBdr>
        </w:div>
        <w:div w:id="1408116167">
          <w:marLeft w:val="0"/>
          <w:marRight w:val="0"/>
          <w:marTop w:val="0"/>
          <w:marBottom w:val="0"/>
          <w:divBdr>
            <w:top w:val="none" w:sz="0" w:space="0" w:color="auto"/>
            <w:left w:val="none" w:sz="0" w:space="0" w:color="auto"/>
            <w:bottom w:val="none" w:sz="0" w:space="0" w:color="auto"/>
            <w:right w:val="none" w:sz="0" w:space="0" w:color="auto"/>
          </w:divBdr>
        </w:div>
        <w:div w:id="1752775750">
          <w:marLeft w:val="0"/>
          <w:marRight w:val="0"/>
          <w:marTop w:val="0"/>
          <w:marBottom w:val="0"/>
          <w:divBdr>
            <w:top w:val="none" w:sz="0" w:space="0" w:color="auto"/>
            <w:left w:val="none" w:sz="0" w:space="0" w:color="auto"/>
            <w:bottom w:val="none" w:sz="0" w:space="0" w:color="auto"/>
            <w:right w:val="none" w:sz="0" w:space="0" w:color="auto"/>
          </w:divBdr>
        </w:div>
        <w:div w:id="1763332490">
          <w:marLeft w:val="0"/>
          <w:marRight w:val="0"/>
          <w:marTop w:val="0"/>
          <w:marBottom w:val="0"/>
          <w:divBdr>
            <w:top w:val="none" w:sz="0" w:space="0" w:color="auto"/>
            <w:left w:val="none" w:sz="0" w:space="0" w:color="auto"/>
            <w:bottom w:val="none" w:sz="0" w:space="0" w:color="auto"/>
            <w:right w:val="none" w:sz="0" w:space="0" w:color="auto"/>
          </w:divBdr>
        </w:div>
      </w:divsChild>
    </w:div>
    <w:div w:id="1203446610">
      <w:bodyDiv w:val="1"/>
      <w:marLeft w:val="0"/>
      <w:marRight w:val="0"/>
      <w:marTop w:val="0"/>
      <w:marBottom w:val="0"/>
      <w:divBdr>
        <w:top w:val="none" w:sz="0" w:space="0" w:color="auto"/>
        <w:left w:val="none" w:sz="0" w:space="0" w:color="auto"/>
        <w:bottom w:val="none" w:sz="0" w:space="0" w:color="auto"/>
        <w:right w:val="none" w:sz="0" w:space="0" w:color="auto"/>
      </w:divBdr>
    </w:div>
    <w:div w:id="20851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Encarnacion</dc:creator>
  <cp:keywords/>
  <dc:description/>
  <cp:lastModifiedBy>Caren Encarnacion</cp:lastModifiedBy>
  <cp:revision>2</cp:revision>
  <dcterms:created xsi:type="dcterms:W3CDTF">2021-09-23T17:52:00Z</dcterms:created>
  <dcterms:modified xsi:type="dcterms:W3CDTF">2021-09-23T17:52:00Z</dcterms:modified>
</cp:coreProperties>
</file>